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0573" w:rsidR="00684D78" w:rsidP="00CA04D6" w:rsidRDefault="00DA1084" w14:paraId="c2ee440" w14:textId="c2ee440">
      <w:pPr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A90573">
        <w:rPr>
          <w:rFonts w:ascii="Arial" w:hAnsi="Arial" w:cs="Arial"/>
          <w:sz w:val="24"/>
          <w:szCs w:val="24"/>
        </w:rPr>
        <w:t>Poslovni broj</w:t>
      </w:r>
      <w:r w:rsidRPr="00A90573" w:rsidR="00B94AC0">
        <w:rPr>
          <w:rFonts w:ascii="Arial" w:hAnsi="Arial" w:cs="Arial"/>
          <w:sz w:val="24"/>
          <w:szCs w:val="24"/>
        </w:rPr>
        <w:t>:</w:t>
      </w:r>
      <w:r w:rsidRPr="00A90573">
        <w:rPr>
          <w:rFonts w:ascii="Arial" w:hAnsi="Arial" w:cs="Arial"/>
          <w:sz w:val="24"/>
          <w:szCs w:val="24"/>
        </w:rPr>
        <w:t xml:space="preserve"> </w:t>
      </w:r>
      <w:r w:rsidRPr="00A90573" w:rsidR="00B9187F">
        <w:rPr>
          <w:rFonts w:ascii="Arial" w:hAnsi="Arial" w:cs="Arial"/>
          <w:sz w:val="24"/>
          <w:szCs w:val="24"/>
        </w:rPr>
        <w:t>St</w:t>
      </w:r>
      <w:r w:rsidRPr="00A90573" w:rsidR="006F60AA">
        <w:rPr>
          <w:rFonts w:ascii="Arial" w:hAnsi="Arial" w:cs="Arial"/>
          <w:sz w:val="24"/>
          <w:szCs w:val="24"/>
        </w:rPr>
        <w:t>-</w:t>
      </w:r>
      <w:r w:rsidRPr="00A90573" w:rsidR="00147544">
        <w:rPr>
          <w:rFonts w:ascii="Arial" w:hAnsi="Arial" w:cs="Arial"/>
          <w:sz w:val="24"/>
          <w:szCs w:val="24"/>
        </w:rPr>
        <w:t>643/2023</w:t>
      </w:r>
      <w:r w:rsidRPr="00A90573" w:rsidR="00886840">
        <w:rPr>
          <w:rFonts w:ascii="Arial" w:hAnsi="Arial" w:cs="Arial"/>
          <w:sz w:val="24"/>
          <w:szCs w:val="24"/>
        </w:rPr>
        <w:t>-</w:t>
      </w:r>
      <w:r w:rsidR="008F70C8">
        <w:rPr>
          <w:rFonts w:ascii="Arial" w:hAnsi="Arial" w:cs="Arial"/>
          <w:sz w:val="24"/>
          <w:szCs w:val="24"/>
        </w:rPr>
        <w:t>135</w:t>
      </w:r>
    </w:p>
    <w:p w:rsidRPr="00A90573" w:rsidR="00037D7B" w:rsidP="00CA04D6" w:rsidRDefault="00037D7B">
      <w:pPr>
        <w:jc w:val="right"/>
        <w:rPr>
          <w:rFonts w:ascii="Arial" w:hAnsi="Arial" w:cs="Arial"/>
          <w:sz w:val="24"/>
          <w:szCs w:val="24"/>
        </w:rPr>
      </w:pPr>
    </w:p>
    <w:p w:rsidRPr="00A90573" w:rsidR="00D06D88" w:rsidP="0075034A" w:rsidRDefault="00D06D88">
      <w:pPr>
        <w:jc w:val="center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>Z A P I S N I K</w:t>
      </w:r>
    </w:p>
    <w:p w:rsidRPr="00A90573" w:rsidR="00D06D88" w:rsidP="0075034A" w:rsidRDefault="00D06D88">
      <w:pPr>
        <w:jc w:val="center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 xml:space="preserve">od </w:t>
      </w:r>
      <w:r w:rsidRPr="00A90573" w:rsidR="00037D7B">
        <w:rPr>
          <w:rFonts w:ascii="Arial" w:hAnsi="Arial" w:cs="Arial"/>
          <w:sz w:val="24"/>
          <w:szCs w:val="24"/>
        </w:rPr>
        <w:t>14. travnja</w:t>
      </w:r>
      <w:r w:rsidRPr="00A90573" w:rsidR="00684D78">
        <w:rPr>
          <w:rFonts w:ascii="Arial" w:hAnsi="Arial" w:cs="Arial"/>
          <w:sz w:val="24"/>
          <w:szCs w:val="24"/>
        </w:rPr>
        <w:t xml:space="preserve"> </w:t>
      </w:r>
      <w:r w:rsidRPr="00A90573" w:rsidR="00F54A8B">
        <w:rPr>
          <w:rFonts w:ascii="Arial" w:hAnsi="Arial" w:cs="Arial"/>
          <w:sz w:val="24"/>
          <w:szCs w:val="24"/>
        </w:rPr>
        <w:t>202</w:t>
      </w:r>
      <w:r w:rsidRPr="00A90573" w:rsidR="00791E7E">
        <w:rPr>
          <w:rFonts w:ascii="Arial" w:hAnsi="Arial" w:cs="Arial"/>
          <w:sz w:val="24"/>
          <w:szCs w:val="24"/>
        </w:rPr>
        <w:t>5</w:t>
      </w:r>
      <w:r w:rsidRPr="00A90573">
        <w:rPr>
          <w:rFonts w:ascii="Arial" w:hAnsi="Arial" w:cs="Arial"/>
          <w:sz w:val="24"/>
          <w:szCs w:val="24"/>
        </w:rPr>
        <w:t>.</w:t>
      </w:r>
    </w:p>
    <w:p w:rsidRPr="00A90573" w:rsidR="00684D78" w:rsidP="00684D78" w:rsidRDefault="00037D7B">
      <w:pPr>
        <w:jc w:val="center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>sa skupštine vjerovnika</w:t>
      </w:r>
    </w:p>
    <w:p w:rsidRPr="00A90573" w:rsidR="00684D78" w:rsidP="00684D78" w:rsidRDefault="00684D78">
      <w:pPr>
        <w:jc w:val="center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color w:val="000000"/>
          <w:sz w:val="24"/>
          <w:szCs w:val="24"/>
        </w:rPr>
        <w:t>sastavljen kod Trgovačkog suda u Osijeku, Stalna služba u Slavonskom Brodu,</w:t>
      </w:r>
    </w:p>
    <w:p w:rsidRPr="00A90573" w:rsidR="00684D78" w:rsidP="00684D78" w:rsidRDefault="00684D78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A90573">
        <w:rPr>
          <w:rFonts w:ascii="Arial" w:hAnsi="Arial" w:cs="Arial"/>
          <w:color w:val="000000"/>
          <w:sz w:val="24"/>
          <w:szCs w:val="24"/>
        </w:rPr>
        <w:t xml:space="preserve">u postupku stečaja nad stečajnim dužnikom </w:t>
      </w:r>
    </w:p>
    <w:p w:rsidRPr="00A90573" w:rsidR="00684D78" w:rsidP="001138CD" w:rsidRDefault="00684D78">
      <w:pPr>
        <w:pStyle w:val="Default"/>
        <w:jc w:val="center"/>
        <w:rPr>
          <w:rFonts w:ascii="Arial" w:hAnsi="Arial" w:cs="Arial"/>
        </w:rPr>
      </w:pPr>
    </w:p>
    <w:p w:rsidRPr="00A90573" w:rsidR="00684D78" w:rsidP="00684D78" w:rsidRDefault="00684D78">
      <w:pPr>
        <w:ind w:left="3540"/>
        <w:jc w:val="center"/>
        <w:rPr>
          <w:rFonts w:ascii="Arial" w:hAnsi="Arial" w:cs="Arial"/>
          <w:color w:val="000000"/>
          <w:sz w:val="24"/>
          <w:szCs w:val="24"/>
        </w:rPr>
      </w:pPr>
      <w:r w:rsidRPr="00A90573">
        <w:rPr>
          <w:rFonts w:ascii="Arial" w:hAnsi="Arial" w:cs="Arial"/>
          <w:color w:val="000000"/>
          <w:sz w:val="24"/>
          <w:szCs w:val="24"/>
        </w:rPr>
        <w:t xml:space="preserve">Stečajni dužnik: </w:t>
      </w:r>
    </w:p>
    <w:p w:rsidRPr="00A90573" w:rsidR="00147544" w:rsidP="00147544" w:rsidRDefault="007D19D9">
      <w:pPr>
        <w:ind w:left="4248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>Stečajna masa iza</w:t>
      </w:r>
      <w:r w:rsidR="009449CB">
        <w:rPr>
          <w:rFonts w:ascii="Arial" w:hAnsi="Arial" w:cs="Arial"/>
          <w:sz w:val="24"/>
          <w:szCs w:val="24"/>
        </w:rPr>
        <w:t xml:space="preserve"> brisanog druš</w:t>
      </w:r>
      <w:r w:rsidR="001A53FF">
        <w:rPr>
          <w:rFonts w:ascii="Arial" w:hAnsi="Arial" w:cs="Arial"/>
          <w:sz w:val="24"/>
          <w:szCs w:val="24"/>
        </w:rPr>
        <w:t>t</w:t>
      </w:r>
      <w:r w:rsidR="009449CB">
        <w:rPr>
          <w:rFonts w:ascii="Arial" w:hAnsi="Arial" w:cs="Arial"/>
          <w:sz w:val="24"/>
          <w:szCs w:val="24"/>
        </w:rPr>
        <w:t>va</w:t>
      </w:r>
      <w:r w:rsidRPr="00A90573">
        <w:rPr>
          <w:rFonts w:ascii="Arial" w:hAnsi="Arial" w:cs="Arial"/>
          <w:sz w:val="24"/>
          <w:szCs w:val="24"/>
        </w:rPr>
        <w:t xml:space="preserve"> </w:t>
      </w:r>
      <w:r w:rsidRPr="00A90573" w:rsidR="003D2D94">
        <w:rPr>
          <w:rFonts w:ascii="Arial" w:hAnsi="Arial" w:cs="Arial"/>
          <w:sz w:val="24"/>
          <w:szCs w:val="24"/>
        </w:rPr>
        <w:t>BRAVARIJA ANDRIČEVIĆ j.d.o.o.u stečaju,</w:t>
      </w:r>
      <w:r w:rsidRPr="00A90573" w:rsidR="00147544">
        <w:rPr>
          <w:rFonts w:ascii="Arial" w:hAnsi="Arial" w:cs="Arial"/>
          <w:sz w:val="24"/>
          <w:szCs w:val="24"/>
        </w:rPr>
        <w:t xml:space="preserve"> Vinkovci, Gospodarska ulica 8, OIB 69290622559</w:t>
      </w:r>
    </w:p>
    <w:p w:rsidRPr="00A90573" w:rsidR="006F60AA" w:rsidP="001009D9" w:rsidRDefault="006F60AA">
      <w:pPr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 xml:space="preserve">Prisutni od suda:   </w:t>
      </w:r>
    </w:p>
    <w:p w:rsidRPr="00A90573" w:rsidR="006F60AA" w:rsidP="0075034A" w:rsidRDefault="006F60AA">
      <w:pPr>
        <w:jc w:val="both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>Daniela Martini Maoduš, sutkinja</w:t>
      </w:r>
      <w:r w:rsidRPr="00A90573">
        <w:rPr>
          <w:rFonts w:ascii="Arial" w:hAnsi="Arial" w:cs="Arial"/>
          <w:sz w:val="24"/>
          <w:szCs w:val="24"/>
        </w:rPr>
        <w:tab/>
      </w:r>
    </w:p>
    <w:p w:rsidRPr="00A90573" w:rsidR="00D06D88" w:rsidP="0075034A" w:rsidRDefault="004A672E">
      <w:pPr>
        <w:jc w:val="both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>Marija Đurin</w:t>
      </w:r>
      <w:r w:rsidRPr="00A90573" w:rsidR="006F60AA">
        <w:rPr>
          <w:rFonts w:ascii="Arial" w:hAnsi="Arial" w:cs="Arial"/>
          <w:sz w:val="24"/>
          <w:szCs w:val="24"/>
        </w:rPr>
        <w:t xml:space="preserve">, </w:t>
      </w:r>
      <w:r w:rsidRPr="00A90573" w:rsidR="00D06D88">
        <w:rPr>
          <w:rFonts w:ascii="Arial" w:hAnsi="Arial" w:cs="Arial"/>
          <w:sz w:val="24"/>
          <w:szCs w:val="24"/>
        </w:rPr>
        <w:t>zapisničar</w:t>
      </w:r>
      <w:r w:rsidRPr="00A90573" w:rsidR="008D0A24">
        <w:rPr>
          <w:rFonts w:ascii="Arial" w:hAnsi="Arial" w:cs="Arial"/>
          <w:sz w:val="24"/>
          <w:szCs w:val="24"/>
        </w:rPr>
        <w:t>ka</w:t>
      </w:r>
      <w:r w:rsidRPr="00A90573" w:rsidR="00D06D88">
        <w:rPr>
          <w:rFonts w:ascii="Arial" w:hAnsi="Arial" w:cs="Arial"/>
          <w:sz w:val="24"/>
          <w:szCs w:val="24"/>
        </w:rPr>
        <w:t xml:space="preserve">                          </w:t>
      </w:r>
    </w:p>
    <w:p w:rsidRPr="00A90573" w:rsidR="00B57C02" w:rsidP="001F48DD" w:rsidRDefault="00B57C02">
      <w:pPr>
        <w:jc w:val="both"/>
        <w:rPr>
          <w:rFonts w:ascii="Arial" w:hAnsi="Arial" w:cs="Arial"/>
          <w:sz w:val="24"/>
          <w:szCs w:val="24"/>
        </w:rPr>
      </w:pPr>
    </w:p>
    <w:p w:rsidRPr="00A90573" w:rsidR="007060CA" w:rsidP="007127D0" w:rsidRDefault="0048272E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A90573">
        <w:rPr>
          <w:rFonts w:ascii="Arial" w:hAnsi="Arial" w:cs="Arial"/>
          <w:color w:val="000000"/>
          <w:sz w:val="24"/>
          <w:szCs w:val="24"/>
        </w:rPr>
        <w:t>Vrijeme početka</w:t>
      </w:r>
      <w:r w:rsidRPr="00A90573" w:rsidR="00653BC9">
        <w:rPr>
          <w:rFonts w:ascii="Arial" w:hAnsi="Arial" w:cs="Arial"/>
          <w:color w:val="000000"/>
          <w:sz w:val="24"/>
          <w:szCs w:val="24"/>
        </w:rPr>
        <w:t xml:space="preserve"> </w:t>
      </w:r>
      <w:r w:rsidRPr="00A90573" w:rsidR="001D2931">
        <w:rPr>
          <w:rFonts w:ascii="Arial" w:hAnsi="Arial" w:cs="Arial"/>
          <w:color w:val="000000"/>
          <w:sz w:val="24"/>
          <w:szCs w:val="24"/>
        </w:rPr>
        <w:t>ročišta</w:t>
      </w:r>
      <w:r w:rsidRPr="00A90573">
        <w:rPr>
          <w:rFonts w:ascii="Arial" w:hAnsi="Arial" w:cs="Arial"/>
          <w:color w:val="000000"/>
          <w:sz w:val="24"/>
          <w:szCs w:val="24"/>
        </w:rPr>
        <w:t xml:space="preserve">: u </w:t>
      </w:r>
      <w:r w:rsidRPr="00A90573" w:rsidR="007060CA">
        <w:rPr>
          <w:rFonts w:ascii="Arial" w:hAnsi="Arial" w:cs="Arial"/>
          <w:color w:val="000000"/>
          <w:sz w:val="24"/>
          <w:szCs w:val="24"/>
        </w:rPr>
        <w:t>1</w:t>
      </w:r>
      <w:r w:rsidRPr="00A90573" w:rsidR="00037D7B">
        <w:rPr>
          <w:rFonts w:ascii="Arial" w:hAnsi="Arial" w:cs="Arial"/>
          <w:color w:val="000000"/>
          <w:sz w:val="24"/>
          <w:szCs w:val="24"/>
        </w:rPr>
        <w:t>4</w:t>
      </w:r>
      <w:r w:rsidRPr="00A90573" w:rsidR="001D2931">
        <w:rPr>
          <w:rFonts w:ascii="Arial" w:hAnsi="Arial" w:cs="Arial"/>
          <w:color w:val="000000"/>
          <w:sz w:val="24"/>
          <w:szCs w:val="24"/>
        </w:rPr>
        <w:t>:</w:t>
      </w:r>
      <w:r w:rsidRPr="00A90573" w:rsidR="00037D7B">
        <w:rPr>
          <w:rFonts w:ascii="Arial" w:hAnsi="Arial" w:cs="Arial"/>
          <w:color w:val="000000"/>
          <w:sz w:val="24"/>
          <w:szCs w:val="24"/>
        </w:rPr>
        <w:t>3</w:t>
      </w:r>
      <w:r w:rsidRPr="00A90573" w:rsidR="00684D78">
        <w:rPr>
          <w:rFonts w:ascii="Arial" w:hAnsi="Arial" w:cs="Arial"/>
          <w:color w:val="000000"/>
          <w:sz w:val="24"/>
          <w:szCs w:val="24"/>
        </w:rPr>
        <w:t>0</w:t>
      </w:r>
      <w:r w:rsidRPr="00A90573" w:rsidR="007060CA">
        <w:rPr>
          <w:rFonts w:ascii="Arial" w:hAnsi="Arial" w:cs="Arial"/>
          <w:color w:val="000000"/>
          <w:sz w:val="24"/>
          <w:szCs w:val="24"/>
        </w:rPr>
        <w:t xml:space="preserve"> sati</w:t>
      </w:r>
      <w:r w:rsidRPr="00A90573" w:rsidR="00037D7B">
        <w:rPr>
          <w:rFonts w:ascii="Arial" w:hAnsi="Arial" w:cs="Arial"/>
          <w:color w:val="000000"/>
          <w:sz w:val="24"/>
          <w:szCs w:val="24"/>
        </w:rPr>
        <w:t>.</w:t>
      </w:r>
      <w:r w:rsidRPr="00A90573" w:rsidR="007E7F61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Pr="00A90573" w:rsidR="00037D7B" w:rsidP="007127D0" w:rsidRDefault="00037D7B">
      <w:pPr>
        <w:jc w:val="both"/>
        <w:rPr>
          <w:rFonts w:ascii="Arial" w:hAnsi="Arial" w:cs="Arial"/>
          <w:sz w:val="24"/>
          <w:szCs w:val="24"/>
        </w:rPr>
      </w:pPr>
    </w:p>
    <w:p w:rsidRPr="00A90573" w:rsidR="007060CA" w:rsidP="0048272E" w:rsidRDefault="007060CA">
      <w:pPr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>Utvrđuje se da su pristupili:</w:t>
      </w:r>
    </w:p>
    <w:p w:rsidRPr="00A90573" w:rsidR="007060CA" w:rsidP="00C12534" w:rsidRDefault="00B32330">
      <w:pPr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 xml:space="preserve">Za </w:t>
      </w:r>
      <w:r w:rsidRPr="00A90573" w:rsidR="005831C5">
        <w:rPr>
          <w:rFonts w:ascii="Arial" w:hAnsi="Arial" w:cs="Arial"/>
          <w:sz w:val="24"/>
          <w:szCs w:val="24"/>
        </w:rPr>
        <w:t>dužnika</w:t>
      </w:r>
      <w:r w:rsidRPr="00A90573" w:rsidR="004B00FE">
        <w:rPr>
          <w:rFonts w:ascii="Arial" w:hAnsi="Arial" w:cs="Arial"/>
          <w:sz w:val="24"/>
          <w:szCs w:val="24"/>
        </w:rPr>
        <w:t>:</w:t>
      </w:r>
      <w:r w:rsidRPr="00A90573" w:rsidR="00650E2A">
        <w:rPr>
          <w:rFonts w:ascii="Arial" w:hAnsi="Arial" w:cs="Arial"/>
          <w:sz w:val="24"/>
          <w:szCs w:val="24"/>
        </w:rPr>
        <w:t xml:space="preserve"> </w:t>
      </w:r>
      <w:r w:rsidRPr="00A90573" w:rsidR="00C804AE">
        <w:rPr>
          <w:rFonts w:ascii="Arial" w:hAnsi="Arial" w:cs="Arial"/>
          <w:sz w:val="24"/>
          <w:szCs w:val="24"/>
        </w:rPr>
        <w:t>upravitelj</w:t>
      </w:r>
      <w:r w:rsidRPr="00A90573" w:rsidR="007D19D9">
        <w:rPr>
          <w:rFonts w:ascii="Arial" w:hAnsi="Arial" w:cs="Arial"/>
          <w:sz w:val="24"/>
          <w:szCs w:val="24"/>
        </w:rPr>
        <w:t>ica stečajne mase</w:t>
      </w:r>
      <w:r w:rsidRPr="00A90573" w:rsidR="00C804AE">
        <w:rPr>
          <w:rFonts w:ascii="Arial" w:hAnsi="Arial" w:cs="Arial"/>
          <w:sz w:val="24"/>
          <w:szCs w:val="24"/>
        </w:rPr>
        <w:t xml:space="preserve"> </w:t>
      </w:r>
      <w:r w:rsidRPr="00A90573" w:rsidR="00900160">
        <w:rPr>
          <w:rFonts w:ascii="Arial" w:hAnsi="Arial" w:cs="Arial"/>
          <w:sz w:val="24"/>
          <w:szCs w:val="24"/>
        </w:rPr>
        <w:t>Maša Šoštarko</w:t>
      </w:r>
    </w:p>
    <w:p w:rsidRPr="00A90573" w:rsidR="00684D78" w:rsidP="00900160" w:rsidRDefault="00684D78">
      <w:pPr>
        <w:jc w:val="both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 xml:space="preserve">Za vjerovnika: </w:t>
      </w:r>
      <w:r w:rsidRPr="00A90573" w:rsidR="00841076">
        <w:rPr>
          <w:rFonts w:ascii="Arial" w:hAnsi="Arial" w:cs="Arial"/>
          <w:sz w:val="24"/>
          <w:szCs w:val="24"/>
        </w:rPr>
        <w:t>RH,</w:t>
      </w:r>
      <w:r w:rsidRPr="00A90573" w:rsidR="00625E83">
        <w:rPr>
          <w:rFonts w:ascii="Arial" w:hAnsi="Arial" w:cs="Arial"/>
          <w:sz w:val="24"/>
          <w:szCs w:val="24"/>
        </w:rPr>
        <w:t xml:space="preserve"> </w:t>
      </w:r>
      <w:r w:rsidRPr="00A90573" w:rsidR="00841076">
        <w:rPr>
          <w:rFonts w:ascii="Arial" w:hAnsi="Arial" w:cs="Arial"/>
          <w:sz w:val="24"/>
          <w:szCs w:val="24"/>
        </w:rPr>
        <w:t xml:space="preserve">Ministarstvo financija, Porezna uprava </w:t>
      </w:r>
      <w:r w:rsidRPr="00A90573" w:rsidR="00900160">
        <w:rPr>
          <w:rFonts w:ascii="Arial" w:hAnsi="Arial" w:cs="Arial"/>
          <w:sz w:val="24"/>
          <w:szCs w:val="24"/>
        </w:rPr>
        <w:t>–</w:t>
      </w:r>
      <w:r w:rsidRPr="00A90573">
        <w:rPr>
          <w:rFonts w:ascii="Arial" w:hAnsi="Arial" w:cs="Arial"/>
          <w:sz w:val="24"/>
          <w:szCs w:val="24"/>
        </w:rPr>
        <w:t xml:space="preserve"> </w:t>
      </w:r>
      <w:r w:rsidR="004318C2">
        <w:rPr>
          <w:rFonts w:ascii="Arial" w:hAnsi="Arial" w:cs="Arial"/>
          <w:sz w:val="24"/>
          <w:szCs w:val="24"/>
        </w:rPr>
        <w:t>za ŽDO, zamjenik Vesna Lazarić</w:t>
      </w:r>
      <w:r w:rsidR="006B0D45">
        <w:rPr>
          <w:rFonts w:ascii="Arial" w:hAnsi="Arial" w:cs="Arial"/>
          <w:sz w:val="24"/>
          <w:szCs w:val="24"/>
        </w:rPr>
        <w:t>, iznos utvrđene tražbine</w:t>
      </w:r>
      <w:r w:rsidR="009449CB">
        <w:rPr>
          <w:rFonts w:ascii="Arial" w:hAnsi="Arial" w:cs="Arial"/>
          <w:sz w:val="24"/>
          <w:szCs w:val="24"/>
        </w:rPr>
        <w:t xml:space="preserve"> </w:t>
      </w:r>
      <w:r w:rsidR="006B0D45">
        <w:rPr>
          <w:rFonts w:ascii="Arial" w:hAnsi="Arial" w:cs="Arial"/>
          <w:sz w:val="24"/>
          <w:szCs w:val="24"/>
        </w:rPr>
        <w:t>74.272,47 eu</w:t>
      </w:r>
      <w:r w:rsidR="009449CB">
        <w:rPr>
          <w:rFonts w:ascii="Arial" w:hAnsi="Arial" w:cs="Arial"/>
          <w:sz w:val="24"/>
          <w:szCs w:val="24"/>
        </w:rPr>
        <w:t>r</w:t>
      </w:r>
      <w:r w:rsidR="006B0D45">
        <w:rPr>
          <w:rFonts w:ascii="Arial" w:hAnsi="Arial" w:cs="Arial"/>
          <w:sz w:val="24"/>
          <w:szCs w:val="24"/>
        </w:rPr>
        <w:t xml:space="preserve"> prema kojoj tražbini se računa glasačko pravo na ovoj skupštini</w:t>
      </w:r>
    </w:p>
    <w:p w:rsidR="00A90573" w:rsidP="00900160" w:rsidRDefault="00C804AE">
      <w:pPr>
        <w:jc w:val="both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 xml:space="preserve">Za </w:t>
      </w:r>
      <w:r w:rsidRPr="00A90573" w:rsidR="00E83ACB">
        <w:rPr>
          <w:rFonts w:ascii="Arial" w:hAnsi="Arial" w:cs="Arial"/>
          <w:sz w:val="24"/>
          <w:szCs w:val="24"/>
        </w:rPr>
        <w:t>dužnika</w:t>
      </w:r>
      <w:r w:rsidRPr="00A90573">
        <w:rPr>
          <w:rFonts w:ascii="Arial" w:hAnsi="Arial" w:cs="Arial"/>
          <w:sz w:val="24"/>
          <w:szCs w:val="24"/>
        </w:rPr>
        <w:t>:</w:t>
      </w:r>
      <w:r w:rsidRPr="00A90573" w:rsidR="00E83ACB">
        <w:rPr>
          <w:rFonts w:ascii="Arial" w:hAnsi="Arial" w:cs="Arial"/>
          <w:sz w:val="24"/>
          <w:szCs w:val="24"/>
        </w:rPr>
        <w:t xml:space="preserve"> za Božicu Andričević, osnivača i raniju direktoricu stečajnog dužnika</w:t>
      </w:r>
      <w:r w:rsidRPr="00A90573" w:rsidR="00653BC9">
        <w:rPr>
          <w:rFonts w:ascii="Arial" w:hAnsi="Arial" w:cs="Arial"/>
          <w:sz w:val="24"/>
          <w:szCs w:val="24"/>
        </w:rPr>
        <w:t xml:space="preserve"> –</w:t>
      </w:r>
      <w:r w:rsidRPr="00A90573" w:rsidR="00791E7E">
        <w:rPr>
          <w:rFonts w:ascii="Arial" w:hAnsi="Arial" w:cs="Arial"/>
          <w:sz w:val="24"/>
          <w:szCs w:val="24"/>
        </w:rPr>
        <w:t xml:space="preserve"> </w:t>
      </w:r>
      <w:r w:rsidRPr="00A90573" w:rsidR="00037D7B">
        <w:rPr>
          <w:rFonts w:ascii="Arial" w:hAnsi="Arial" w:cs="Arial"/>
          <w:sz w:val="24"/>
          <w:szCs w:val="24"/>
        </w:rPr>
        <w:t>privremeni zastupnik</w:t>
      </w:r>
      <w:r w:rsidR="004318C2">
        <w:rPr>
          <w:rFonts w:ascii="Arial" w:hAnsi="Arial" w:cs="Arial"/>
          <w:sz w:val="24"/>
          <w:szCs w:val="24"/>
        </w:rPr>
        <w:t xml:space="preserve"> punomoćnika stečajne vjerovnice</w:t>
      </w:r>
      <w:r w:rsidRPr="00A90573" w:rsidR="00037D7B">
        <w:rPr>
          <w:rFonts w:ascii="Arial" w:hAnsi="Arial" w:cs="Arial"/>
          <w:sz w:val="24"/>
          <w:szCs w:val="24"/>
        </w:rPr>
        <w:t xml:space="preserve"> Marko Le</w:t>
      </w:r>
      <w:r w:rsidR="006B0D45">
        <w:rPr>
          <w:rFonts w:ascii="Arial" w:hAnsi="Arial" w:cs="Arial"/>
          <w:sz w:val="24"/>
          <w:szCs w:val="24"/>
        </w:rPr>
        <w:t>šnjaković, odvjetnik iz Osijeka, iznos od 5.362,74 eur utvrđene tražbine prema kojoj tražbini se računa glasačko pravo na ovoj skupštini</w:t>
      </w:r>
    </w:p>
    <w:p w:rsidR="006B0D45" w:rsidP="00900160" w:rsidRDefault="006B0D45">
      <w:pPr>
        <w:jc w:val="both"/>
        <w:rPr>
          <w:rFonts w:ascii="Arial" w:hAnsi="Arial" w:cs="Arial"/>
          <w:sz w:val="24"/>
          <w:szCs w:val="24"/>
        </w:rPr>
      </w:pPr>
    </w:p>
    <w:p w:rsidRPr="00A90573" w:rsidR="006B0D45" w:rsidP="00900160" w:rsidRDefault="006B0D4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je kao javnost prisutna Ana Bekavac koja je imala ranije tražbinu, ali je svoju tražbinu ustupila majci Božici Andričević</w:t>
      </w:r>
    </w:p>
    <w:p w:rsidRPr="00A90573" w:rsidR="00A90573" w:rsidP="00900160" w:rsidRDefault="00A90573">
      <w:pPr>
        <w:jc w:val="both"/>
        <w:rPr>
          <w:rFonts w:ascii="Arial" w:hAnsi="Arial" w:cs="Arial"/>
          <w:sz w:val="24"/>
          <w:szCs w:val="24"/>
        </w:rPr>
      </w:pPr>
    </w:p>
    <w:p w:rsidRPr="00A90573" w:rsidR="00A90573" w:rsidP="00A90573" w:rsidRDefault="00A90573">
      <w:pPr>
        <w:jc w:val="both"/>
        <w:rPr>
          <w:rFonts w:ascii="Arial" w:hAnsi="Arial" w:cs="Arial"/>
          <w:bCs/>
          <w:sz w:val="24"/>
          <w:szCs w:val="24"/>
        </w:rPr>
      </w:pPr>
      <w:r w:rsidRPr="00A90573">
        <w:rPr>
          <w:rFonts w:ascii="Arial" w:hAnsi="Arial" w:cs="Arial"/>
          <w:bCs/>
          <w:sz w:val="24"/>
          <w:szCs w:val="24"/>
        </w:rPr>
        <w:t xml:space="preserve">Stečajna sutkinja otvara </w:t>
      </w:r>
      <w:r w:rsidR="0001598B">
        <w:rPr>
          <w:rFonts w:ascii="Arial" w:hAnsi="Arial" w:cs="Arial"/>
          <w:bCs/>
          <w:sz w:val="24"/>
          <w:szCs w:val="24"/>
        </w:rPr>
        <w:t>skupštinu</w:t>
      </w:r>
      <w:r w:rsidRPr="00A90573">
        <w:rPr>
          <w:rFonts w:ascii="Arial" w:hAnsi="Arial" w:cs="Arial"/>
          <w:bCs/>
          <w:sz w:val="24"/>
          <w:szCs w:val="24"/>
        </w:rPr>
        <w:t xml:space="preserve"> i objavljuje da će se na današnjoj </w:t>
      </w:r>
      <w:r w:rsidR="0001598B">
        <w:rPr>
          <w:rFonts w:ascii="Arial" w:hAnsi="Arial" w:cs="Arial"/>
          <w:bCs/>
          <w:sz w:val="24"/>
          <w:szCs w:val="24"/>
        </w:rPr>
        <w:t xml:space="preserve">skupštini </w:t>
      </w:r>
      <w:r w:rsidRPr="00A90573">
        <w:rPr>
          <w:rFonts w:ascii="Arial" w:hAnsi="Arial" w:cs="Arial"/>
          <w:bCs/>
          <w:sz w:val="24"/>
          <w:szCs w:val="24"/>
        </w:rPr>
        <w:t>odlučivati sukladno glasačkom pravu prisutn</w:t>
      </w:r>
      <w:r w:rsidR="0001598B">
        <w:rPr>
          <w:rFonts w:ascii="Arial" w:hAnsi="Arial" w:cs="Arial"/>
          <w:bCs/>
          <w:sz w:val="24"/>
          <w:szCs w:val="24"/>
        </w:rPr>
        <w:t>ih</w:t>
      </w:r>
      <w:r w:rsidRPr="00A90573">
        <w:rPr>
          <w:rFonts w:ascii="Arial" w:hAnsi="Arial" w:cs="Arial"/>
          <w:bCs/>
          <w:sz w:val="24"/>
          <w:szCs w:val="24"/>
        </w:rPr>
        <w:t xml:space="preserve"> vjerovnika. </w:t>
      </w:r>
    </w:p>
    <w:p w:rsidRPr="00A90573" w:rsidR="00A90573" w:rsidP="00A90573" w:rsidRDefault="00A9057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A90573" w:rsidR="00A90573" w:rsidP="00A90573" w:rsidRDefault="00A90573">
      <w:pPr>
        <w:jc w:val="both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>Sud donosi</w:t>
      </w:r>
    </w:p>
    <w:p w:rsidRPr="00A90573" w:rsidR="00A90573" w:rsidP="00A90573" w:rsidRDefault="00A90573">
      <w:pPr>
        <w:jc w:val="center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>R J E Š E N J E</w:t>
      </w:r>
    </w:p>
    <w:p w:rsidRPr="00A90573" w:rsidR="00A90573" w:rsidP="00A90573" w:rsidRDefault="00A90573">
      <w:pPr>
        <w:jc w:val="both"/>
        <w:rPr>
          <w:rFonts w:ascii="Arial" w:hAnsi="Arial" w:cs="Arial"/>
          <w:sz w:val="24"/>
          <w:szCs w:val="24"/>
        </w:rPr>
      </w:pPr>
    </w:p>
    <w:p w:rsidRPr="00A90573" w:rsidR="00A90573" w:rsidP="00A90573" w:rsidRDefault="00A90573">
      <w:pPr>
        <w:jc w:val="both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 xml:space="preserve">Odlučivat će se na ovoj Skupštini sukladno dnevnom redu. </w:t>
      </w:r>
    </w:p>
    <w:p w:rsidRPr="00A90573" w:rsidR="00A90573" w:rsidP="00A90573" w:rsidRDefault="00A90573">
      <w:pPr>
        <w:jc w:val="both"/>
        <w:rPr>
          <w:rFonts w:ascii="Arial" w:hAnsi="Arial" w:cs="Arial"/>
          <w:sz w:val="24"/>
          <w:szCs w:val="24"/>
        </w:rPr>
      </w:pPr>
    </w:p>
    <w:p w:rsidRPr="00A90573" w:rsidR="00A90573" w:rsidP="00A90573" w:rsidRDefault="00A90573">
      <w:pPr>
        <w:pStyle w:val="Default"/>
        <w:jc w:val="both"/>
        <w:rPr>
          <w:rFonts w:ascii="Arial" w:hAnsi="Arial" w:cs="Arial"/>
        </w:rPr>
      </w:pPr>
      <w:r w:rsidRPr="00A90573">
        <w:rPr>
          <w:rFonts w:ascii="Arial" w:hAnsi="Arial" w:cs="Arial"/>
        </w:rPr>
        <w:t xml:space="preserve">Prelazi se na točku 1. dnevnog reda. </w:t>
      </w:r>
    </w:p>
    <w:p w:rsidRPr="00A90573" w:rsidR="00A90573" w:rsidP="00A90573" w:rsidRDefault="00A90573">
      <w:pPr>
        <w:jc w:val="both"/>
        <w:rPr>
          <w:rFonts w:ascii="Arial" w:hAnsi="Arial" w:cs="Arial"/>
          <w:sz w:val="24"/>
          <w:szCs w:val="24"/>
        </w:rPr>
      </w:pPr>
    </w:p>
    <w:p w:rsidRPr="00A90573" w:rsidR="00A90573" w:rsidP="00A90573" w:rsidRDefault="00A90573">
      <w:pPr>
        <w:overflowPunct/>
        <w:autoSpaceDE/>
        <w:autoSpaceDN/>
        <w:adjustRightInd/>
        <w:ind w:firstLine="708"/>
        <w:rPr>
          <w:rFonts w:ascii="Arial" w:hAnsi="Arial" w:cs="Arial"/>
          <w:b/>
          <w:sz w:val="24"/>
          <w:szCs w:val="24"/>
        </w:rPr>
      </w:pPr>
      <w:r w:rsidRPr="00A90573"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  <w:t>1.</w:t>
      </w:r>
      <w:r w:rsidRPr="00A90573">
        <w:rPr>
          <w:rFonts w:ascii="Arial" w:hAnsi="Arial" w:cs="Arial"/>
          <w:b/>
          <w:sz w:val="24"/>
          <w:szCs w:val="24"/>
        </w:rPr>
        <w:t xml:space="preserve"> Donošenje odluke o unovčenju motornih vozila </w:t>
      </w:r>
    </w:p>
    <w:p w:rsidRPr="00A90573" w:rsidR="00A90573" w:rsidP="00A90573" w:rsidRDefault="00A90573">
      <w:pPr>
        <w:overflowPunct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 xml:space="preserve">1. M1, marka TOYOTA AVENSIS T25 2.0 D-4D SD LUNA god. 2007. </w:t>
      </w:r>
    </w:p>
    <w:p w:rsidRPr="00A90573" w:rsidR="00A90573" w:rsidP="00A90573" w:rsidRDefault="00A90573">
      <w:pPr>
        <w:overflowPunct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 xml:space="preserve">2. N1, marka RENAULT MASTER 2.4 DCI 120 god. 2002. </w:t>
      </w:r>
    </w:p>
    <w:p w:rsidRPr="00A90573" w:rsidR="00A90573" w:rsidP="00A90573" w:rsidRDefault="00A90573">
      <w:pPr>
        <w:overflowPunct/>
        <w:autoSpaceDE/>
        <w:autoSpaceDN/>
        <w:adjustRightInd/>
        <w:rPr>
          <w:rFonts w:ascii="Arial" w:hAnsi="Arial" w:cs="Arial"/>
          <w:sz w:val="24"/>
          <w:szCs w:val="24"/>
          <w:lang w:eastAsia="en-US"/>
        </w:rPr>
      </w:pPr>
      <w:r w:rsidRPr="00A90573">
        <w:rPr>
          <w:rFonts w:ascii="Arial" w:hAnsi="Arial" w:cs="Arial"/>
          <w:sz w:val="24"/>
          <w:szCs w:val="24"/>
        </w:rPr>
        <w:t>3. N2, marka IVECO EUROCARGO ML 100E15 C-102255 god. 1997.</w:t>
      </w:r>
    </w:p>
    <w:p w:rsidR="00A90573" w:rsidP="00A90573" w:rsidRDefault="00A90573">
      <w:pPr>
        <w:overflowPunct/>
        <w:rPr>
          <w:rFonts w:ascii="Arial" w:hAnsi="Arial" w:cs="Arial"/>
          <w:sz w:val="24"/>
          <w:szCs w:val="24"/>
        </w:rPr>
      </w:pPr>
    </w:p>
    <w:p w:rsidRPr="00A90573" w:rsidR="006B0D45" w:rsidP="00A90573" w:rsidRDefault="006B0D45">
      <w:pPr>
        <w:overflowPunct/>
        <w:rPr>
          <w:rFonts w:ascii="Arial" w:hAnsi="Arial" w:cs="Arial"/>
          <w:sz w:val="24"/>
          <w:szCs w:val="24"/>
        </w:rPr>
      </w:pPr>
    </w:p>
    <w:p w:rsidRPr="00A90573" w:rsidR="00A90573" w:rsidP="00A90573" w:rsidRDefault="00A90573">
      <w:pPr>
        <w:overflowPunct/>
        <w:rPr>
          <w:rFonts w:ascii="Arial" w:hAnsi="Arial" w:cs="Arial"/>
          <w:sz w:val="24"/>
          <w:szCs w:val="24"/>
        </w:rPr>
      </w:pPr>
    </w:p>
    <w:p w:rsidRPr="00A90573" w:rsidR="00A90573" w:rsidP="009449CB" w:rsidRDefault="00A90573">
      <w:pPr>
        <w:overflowPunct/>
        <w:jc w:val="both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lastRenderedPageBreak/>
        <w:t>Konstatira se da je prisutan vjerovnik</w:t>
      </w:r>
      <w:r w:rsidR="009449CB">
        <w:rPr>
          <w:rFonts w:ascii="Arial" w:hAnsi="Arial" w:cs="Arial"/>
          <w:sz w:val="24"/>
          <w:szCs w:val="24"/>
        </w:rPr>
        <w:t xml:space="preserve"> Republika Hrvatska </w:t>
      </w:r>
      <w:r w:rsidRPr="00A90573">
        <w:rPr>
          <w:rFonts w:ascii="Arial" w:hAnsi="Arial" w:cs="Arial"/>
          <w:sz w:val="24"/>
          <w:szCs w:val="24"/>
        </w:rPr>
        <w:t>suglasan s ovim prijedlogom</w:t>
      </w:r>
      <w:r w:rsidR="009449CB">
        <w:rPr>
          <w:rFonts w:ascii="Arial" w:hAnsi="Arial" w:cs="Arial"/>
          <w:sz w:val="24"/>
          <w:szCs w:val="24"/>
        </w:rPr>
        <w:t xml:space="preserve"> upraviteljice stečajne mase dok stečajna vjerovnica Božica Andričević nije suglasna s prijedlogom i to zato što još uvijek nema dokumentacije stvarnog iznosa tražbine tog stečajnog vjerovnika, dalje smatra da u ovom stečajnom postupku nedostaje završni račun i završno izvješće upraviteljice stečajne mase te da vjerovnici osporenih tražbina nisu pokrenuli postupak na koji su pozvani rješenjem ovog suda pa smatra da se ovaj stečajni postupak ne može voditi.</w:t>
      </w:r>
    </w:p>
    <w:p w:rsidRPr="00A90573" w:rsidR="00A90573" w:rsidP="009449CB" w:rsidRDefault="00A90573">
      <w:pPr>
        <w:overflowPunct/>
        <w:jc w:val="both"/>
        <w:rPr>
          <w:rFonts w:ascii="Arial" w:hAnsi="Arial" w:cs="Arial"/>
          <w:sz w:val="24"/>
          <w:szCs w:val="24"/>
        </w:rPr>
      </w:pPr>
    </w:p>
    <w:p w:rsidRPr="00A90573" w:rsidR="00A90573" w:rsidP="00A90573" w:rsidRDefault="00A90573">
      <w:pPr>
        <w:overflowPunct/>
        <w:rPr>
          <w:rFonts w:ascii="Arial" w:hAnsi="Arial" w:cs="Arial"/>
          <w:sz w:val="24"/>
          <w:szCs w:val="24"/>
        </w:rPr>
      </w:pPr>
    </w:p>
    <w:p w:rsidRPr="00A90573" w:rsidR="00A90573" w:rsidP="00A90573" w:rsidRDefault="00A90573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A90573">
        <w:rPr>
          <w:rFonts w:ascii="Arial" w:hAnsi="Arial" w:cs="Arial"/>
          <w:sz w:val="24"/>
          <w:szCs w:val="24"/>
          <w:lang w:eastAsia="en-US"/>
        </w:rPr>
        <w:t>Sud donosi</w:t>
      </w:r>
    </w:p>
    <w:p w:rsidRPr="00A90573" w:rsidR="00A90573" w:rsidP="00A90573" w:rsidRDefault="00A90573">
      <w:pPr>
        <w:jc w:val="center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>R J E Š E N J E</w:t>
      </w:r>
    </w:p>
    <w:p w:rsidR="00A90573" w:rsidP="009449CB" w:rsidRDefault="00A90573">
      <w:pPr>
        <w:rPr>
          <w:rFonts w:ascii="Arial" w:hAnsi="Arial" w:cs="Arial"/>
          <w:sz w:val="24"/>
          <w:szCs w:val="24"/>
        </w:rPr>
      </w:pPr>
    </w:p>
    <w:p w:rsidR="009449CB" w:rsidP="009449CB" w:rsidRDefault="009449C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Stavlja se u omjer glasačkog prava stečajnog vjerovnika koji je podržao prijedlog upraviteljice </w:t>
      </w:r>
      <w:r w:rsidR="00545BFF">
        <w:rPr>
          <w:rFonts w:ascii="Arial" w:hAnsi="Arial" w:cs="Arial"/>
          <w:sz w:val="24"/>
          <w:szCs w:val="24"/>
        </w:rPr>
        <w:t xml:space="preserve">stečajne mase </w:t>
      </w:r>
      <w:r>
        <w:rPr>
          <w:rFonts w:ascii="Arial" w:hAnsi="Arial" w:cs="Arial"/>
          <w:sz w:val="24"/>
          <w:szCs w:val="24"/>
        </w:rPr>
        <w:t>o kojem se odlučuje na ovoj skupštini s glasačkim pravom stečajnog vjerovnika koji je glasao protiv prijedloga te se utvrđuje da je prijedlog usvojen većinom glasova prisutnih stečajnih vjerovnika.</w:t>
      </w:r>
    </w:p>
    <w:p w:rsidRPr="00A90573" w:rsidR="009449CB" w:rsidP="009449CB" w:rsidRDefault="009449CB">
      <w:pPr>
        <w:rPr>
          <w:rFonts w:ascii="Arial" w:hAnsi="Arial" w:cs="Arial"/>
          <w:sz w:val="24"/>
          <w:szCs w:val="24"/>
        </w:rPr>
      </w:pPr>
    </w:p>
    <w:p w:rsidRPr="00A90573" w:rsidR="00A90573" w:rsidP="00A90573" w:rsidRDefault="00A90573">
      <w:pPr>
        <w:jc w:val="both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>Objaviti zapisnik na e-Oglasnoj ploči suda jer sadržava odluk</w:t>
      </w:r>
      <w:r w:rsidR="009449CB">
        <w:rPr>
          <w:rFonts w:ascii="Arial" w:hAnsi="Arial" w:cs="Arial"/>
          <w:sz w:val="24"/>
          <w:szCs w:val="24"/>
        </w:rPr>
        <w:t>u</w:t>
      </w:r>
      <w:r w:rsidRPr="00A90573">
        <w:rPr>
          <w:rFonts w:ascii="Arial" w:hAnsi="Arial" w:cs="Arial"/>
          <w:sz w:val="24"/>
          <w:szCs w:val="24"/>
        </w:rPr>
        <w:t xml:space="preserve"> Skupštine.</w:t>
      </w:r>
    </w:p>
    <w:p w:rsidRPr="00A90573" w:rsidR="00A90573" w:rsidP="00A90573" w:rsidRDefault="00A90573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A90573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Pr="00A90573" w:rsidR="00A90573" w:rsidP="00A90573" w:rsidRDefault="00A90573">
      <w:pPr>
        <w:jc w:val="center"/>
        <w:rPr>
          <w:rFonts w:ascii="Arial" w:hAnsi="Arial" w:cs="Arial"/>
          <w:sz w:val="24"/>
          <w:szCs w:val="24"/>
        </w:rPr>
      </w:pPr>
    </w:p>
    <w:p w:rsidRPr="00A90573" w:rsidR="00A90573" w:rsidP="00A90573" w:rsidRDefault="00A90573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A90573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Pr="00A90573" w:rsidR="00A90573" w:rsidP="00A90573" w:rsidRDefault="00A9057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A90573">
        <w:rPr>
          <w:rFonts w:ascii="Arial" w:hAnsi="Arial" w:cs="Arial"/>
          <w:sz w:val="24"/>
          <w:szCs w:val="24"/>
          <w:lang w:eastAsia="en-US"/>
        </w:rPr>
        <w:t xml:space="preserve">Dovršeno u 14:45 sati </w:t>
      </w:r>
    </w:p>
    <w:p w:rsidRPr="00A90573" w:rsidR="00A90573" w:rsidP="00A90573" w:rsidRDefault="00A9057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A90573" w:rsidR="00A90573" w:rsidP="00A90573" w:rsidRDefault="00A9057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A90573">
        <w:rPr>
          <w:rFonts w:ascii="Arial" w:hAnsi="Arial" w:cs="Arial"/>
          <w:sz w:val="24"/>
          <w:szCs w:val="24"/>
          <w:lang w:eastAsia="en-US"/>
        </w:rPr>
        <w:t xml:space="preserve">Sudac: </w:t>
      </w:r>
    </w:p>
    <w:p w:rsidRPr="00A90573" w:rsidR="00A90573" w:rsidP="00A90573" w:rsidRDefault="00A9057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A90573" w:rsidR="00A90573" w:rsidP="00A90573" w:rsidRDefault="00A9057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A90573">
        <w:rPr>
          <w:rFonts w:ascii="Arial" w:hAnsi="Arial" w:cs="Arial"/>
          <w:sz w:val="24"/>
          <w:szCs w:val="24"/>
          <w:lang w:eastAsia="en-US"/>
        </w:rPr>
        <w:t xml:space="preserve">Zapisničar: </w:t>
      </w:r>
    </w:p>
    <w:p w:rsidRPr="00A90573" w:rsidR="00A90573" w:rsidP="00A90573" w:rsidRDefault="009449CB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Upraviteljica stečajne mase:</w:t>
      </w:r>
    </w:p>
    <w:p w:rsidRPr="00A90573" w:rsidR="00A90573" w:rsidP="00A90573" w:rsidRDefault="00A90573">
      <w:pPr>
        <w:jc w:val="right"/>
        <w:rPr>
          <w:rFonts w:ascii="Arial" w:hAnsi="Arial" w:cs="Arial"/>
          <w:sz w:val="24"/>
          <w:szCs w:val="24"/>
        </w:rPr>
      </w:pPr>
    </w:p>
    <w:p w:rsidRPr="00A90573" w:rsidR="00A90573" w:rsidP="00A90573" w:rsidRDefault="00A90573">
      <w:pPr>
        <w:jc w:val="right"/>
        <w:rPr>
          <w:rFonts w:ascii="Arial" w:hAnsi="Arial" w:cs="Arial"/>
          <w:sz w:val="24"/>
          <w:szCs w:val="24"/>
        </w:rPr>
      </w:pPr>
    </w:p>
    <w:p w:rsidRPr="00A90573" w:rsidR="00A90573" w:rsidP="00A90573" w:rsidRDefault="00A90573">
      <w:pPr>
        <w:jc w:val="right"/>
        <w:rPr>
          <w:rFonts w:ascii="Arial" w:hAnsi="Arial" w:cs="Arial"/>
          <w:sz w:val="24"/>
          <w:szCs w:val="24"/>
        </w:rPr>
      </w:pPr>
    </w:p>
    <w:p w:rsidRPr="00A90573" w:rsidR="00A90573" w:rsidP="00A90573" w:rsidRDefault="00A90573">
      <w:pPr>
        <w:jc w:val="right"/>
        <w:rPr>
          <w:rFonts w:ascii="Arial" w:hAnsi="Arial" w:cs="Arial"/>
          <w:sz w:val="24"/>
          <w:szCs w:val="24"/>
        </w:rPr>
      </w:pPr>
      <w:r w:rsidRPr="00A90573">
        <w:rPr>
          <w:rFonts w:ascii="Arial" w:hAnsi="Arial" w:cs="Arial"/>
          <w:sz w:val="24"/>
          <w:szCs w:val="24"/>
        </w:rPr>
        <w:t>Vjerovnik</w:t>
      </w:r>
      <w:r w:rsidR="009449CB">
        <w:rPr>
          <w:rFonts w:ascii="Arial" w:hAnsi="Arial" w:cs="Arial"/>
          <w:sz w:val="24"/>
          <w:szCs w:val="24"/>
        </w:rPr>
        <w:t xml:space="preserve"> Republika Hrvatska</w:t>
      </w:r>
      <w:r w:rsidRPr="00A90573">
        <w:rPr>
          <w:rFonts w:ascii="Arial" w:hAnsi="Arial" w:cs="Arial"/>
          <w:sz w:val="24"/>
          <w:szCs w:val="24"/>
        </w:rPr>
        <w:t>:</w:t>
      </w:r>
    </w:p>
    <w:p w:rsidRPr="00A90573" w:rsidR="00037D7B" w:rsidP="00684D78" w:rsidRDefault="00037D7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9449CB" w:rsidP="00684D78" w:rsidRDefault="009449C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9449CB" w:rsidP="00684D78" w:rsidRDefault="009449C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37D7B" w:rsidP="009449CB" w:rsidRDefault="009449CB">
      <w:pPr>
        <w:overflowPunct/>
        <w:autoSpaceDE/>
        <w:autoSpaceDN/>
        <w:adjustRightInd/>
        <w:ind w:left="4956"/>
        <w:jc w:val="center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        Stečajni vjerovnik Božica Andričević:</w:t>
      </w:r>
    </w:p>
    <w:p w:rsidR="00037D7B" w:rsidP="00684D78" w:rsidRDefault="00037D7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37D7B" w:rsidP="00684D78" w:rsidRDefault="00037D7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37D7B" w:rsidP="00684D78" w:rsidRDefault="00037D7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37D7B" w:rsidP="00684D78" w:rsidRDefault="00037D7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37D7B" w:rsidP="00684D78" w:rsidRDefault="00037D7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37D7B" w:rsidP="00684D78" w:rsidRDefault="00037D7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37D7B" w:rsidP="00684D78" w:rsidRDefault="00037D7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37D7B" w:rsidP="00684D78" w:rsidRDefault="00037D7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37D7B" w:rsidP="00684D78" w:rsidRDefault="00037D7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37D7B" w:rsidP="00684D78" w:rsidRDefault="00037D7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37D7B" w:rsidP="00684D78" w:rsidRDefault="00037D7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37D7B" w:rsidP="00684D78" w:rsidRDefault="00037D7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37D7B" w:rsidP="00684D78" w:rsidRDefault="00037D7B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sectPr w:rsidR="00037D7B" w:rsidSect="00D500E2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096F" w:rsidP="0071124B" w:rsidRDefault="00B1096F">
      <w:r>
        <w:separator/>
      </w:r>
    </w:p>
  </w:endnote>
  <w:endnote w:type="continuationSeparator" w:id="0">
    <w:p w:rsidR="00B1096F" w:rsidP="0071124B" w:rsidRDefault="00B1096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096F" w:rsidP="0071124B" w:rsidRDefault="00B1096F">
      <w:r>
        <w:separator/>
      </w:r>
    </w:p>
  </w:footnote>
  <w:footnote w:type="continuationSeparator" w:id="0">
    <w:p w:rsidR="00B1096F" w:rsidP="0071124B" w:rsidRDefault="00B1096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2522668"/>
      <w:docPartObj>
        <w:docPartGallery w:val="Page Numbers (Top of Page)"/>
        <w:docPartUnique/>
      </w:docPartObj>
    </w:sdtPr>
    <w:sdtEndPr/>
    <w:sdtContent>
      <w:p w:rsidR="00D500E2" w:rsidRDefault="00D500E2">
        <w:pPr>
          <w:pStyle w:val="Zaglavlje"/>
          <w:jc w:val="center"/>
        </w:pPr>
        <w:r w:rsidRPr="00C94AEB">
          <w:rPr>
            <w:rFonts w:ascii="Arial" w:hAnsi="Arial" w:cs="Arial"/>
          </w:rPr>
          <w:fldChar w:fldCharType="begin"/>
        </w:r>
        <w:r w:rsidRPr="00C94AEB">
          <w:rPr>
            <w:rFonts w:ascii="Arial" w:hAnsi="Arial" w:cs="Arial"/>
          </w:rPr>
          <w:instrText>PAGE   \* MERGEFORMAT</w:instrText>
        </w:r>
        <w:r w:rsidRPr="00C94AEB">
          <w:rPr>
            <w:rFonts w:ascii="Arial" w:hAnsi="Arial" w:cs="Arial"/>
          </w:rPr>
          <w:fldChar w:fldCharType="separate"/>
        </w:r>
        <w:r w:rsidR="005122C2">
          <w:rPr>
            <w:rFonts w:ascii="Arial" w:hAnsi="Arial" w:cs="Arial"/>
            <w:noProof/>
          </w:rPr>
          <w:t>2</w:t>
        </w:r>
        <w:r w:rsidRPr="00C94AEB">
          <w:rPr>
            <w:rFonts w:ascii="Arial" w:hAnsi="Arial" w:cs="Arial"/>
          </w:rPr>
          <w:fldChar w:fldCharType="end"/>
        </w:r>
      </w:p>
    </w:sdtContent>
  </w:sdt>
  <w:p w:rsidRPr="00C94AEB" w:rsidR="003D7F76" w:rsidP="00D500E2" w:rsidRDefault="00C94AEB">
    <w:pPr>
      <w:tabs>
        <w:tab w:val="center" w:pos="4536"/>
        <w:tab w:val="right" w:pos="9072"/>
      </w:tabs>
      <w:jc w:val="right"/>
      <w:rPr>
        <w:rFonts w:ascii="Arial" w:hAnsi="Arial" w:cs="Arial"/>
        <w:b/>
        <w:sz w:val="24"/>
        <w:szCs w:val="24"/>
      </w:rPr>
    </w:pPr>
    <w:r w:rsidRPr="00C94AEB">
      <w:rPr>
        <w:rFonts w:ascii="Arial" w:hAnsi="Arial" w:cs="Arial"/>
        <w:sz w:val="24"/>
      </w:rPr>
      <w:t xml:space="preserve">Poslovni broj: </w:t>
    </w:r>
    <w:r w:rsidRPr="00C94AEB" w:rsidR="003B3C36">
      <w:rPr>
        <w:rFonts w:ascii="Arial" w:hAnsi="Arial" w:cs="Arial"/>
        <w:sz w:val="24"/>
      </w:rPr>
      <w:t>St</w:t>
    </w:r>
    <w:r w:rsidRPr="00C94AEB" w:rsidR="00D500E2">
      <w:rPr>
        <w:rFonts w:ascii="Arial" w:hAnsi="Arial" w:cs="Arial"/>
        <w:sz w:val="24"/>
      </w:rPr>
      <w:t>-</w:t>
    </w:r>
    <w:r w:rsidR="00886840">
      <w:rPr>
        <w:rFonts w:ascii="Arial" w:hAnsi="Arial" w:cs="Arial"/>
        <w:sz w:val="24"/>
      </w:rPr>
      <w:t>643</w:t>
    </w:r>
    <w:r w:rsidRPr="00C94AEB" w:rsidR="00D500E2">
      <w:rPr>
        <w:rFonts w:ascii="Arial" w:hAnsi="Arial" w:cs="Arial"/>
        <w:sz w:val="24"/>
      </w:rPr>
      <w:t>/20</w:t>
    </w:r>
    <w:r w:rsidRPr="00C94AEB" w:rsidR="003B3C36">
      <w:rPr>
        <w:rFonts w:ascii="Arial" w:hAnsi="Arial" w:cs="Arial"/>
        <w:sz w:val="24"/>
      </w:rPr>
      <w:t>2</w:t>
    </w:r>
    <w:r w:rsidR="00653BC9">
      <w:rPr>
        <w:rFonts w:ascii="Arial" w:hAnsi="Arial" w:cs="Arial"/>
        <w:sz w:val="24"/>
      </w:rPr>
      <w:t>3</w:t>
    </w:r>
    <w:r w:rsidR="00C876F5">
      <w:rPr>
        <w:rFonts w:ascii="Arial" w:hAnsi="Arial" w:cs="Arial"/>
        <w:sz w:val="24"/>
      </w:rPr>
      <w:t>-</w:t>
    </w:r>
    <w:r w:rsidR="00037D7B">
      <w:rPr>
        <w:rFonts w:ascii="Arial" w:hAnsi="Arial" w:cs="Arial"/>
        <w:sz w:val="24"/>
      </w:rPr>
      <w:t>135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56D84"/>
    <w:multiLevelType w:val="hybridMultilevel"/>
    <w:tmpl w:val="7D48A5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437A7"/>
    <w:multiLevelType w:val="hybridMultilevel"/>
    <w:tmpl w:val="643A63D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CEF3A95"/>
    <w:multiLevelType w:val="multilevel"/>
    <w:tmpl w:val="4A52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074E2"/>
    <w:rsid w:val="0001598B"/>
    <w:rsid w:val="0001630F"/>
    <w:rsid w:val="00017F2E"/>
    <w:rsid w:val="00020E85"/>
    <w:rsid w:val="00026423"/>
    <w:rsid w:val="00026A32"/>
    <w:rsid w:val="00027B6B"/>
    <w:rsid w:val="000300FE"/>
    <w:rsid w:val="00030608"/>
    <w:rsid w:val="000339FD"/>
    <w:rsid w:val="00033AFE"/>
    <w:rsid w:val="00034D76"/>
    <w:rsid w:val="00037495"/>
    <w:rsid w:val="00037D7B"/>
    <w:rsid w:val="000433D7"/>
    <w:rsid w:val="00047248"/>
    <w:rsid w:val="000510F3"/>
    <w:rsid w:val="000515E5"/>
    <w:rsid w:val="00052915"/>
    <w:rsid w:val="0005700B"/>
    <w:rsid w:val="00065392"/>
    <w:rsid w:val="000825C0"/>
    <w:rsid w:val="00082F28"/>
    <w:rsid w:val="00086CBC"/>
    <w:rsid w:val="000901EA"/>
    <w:rsid w:val="000931B7"/>
    <w:rsid w:val="000A30D8"/>
    <w:rsid w:val="000A4FD0"/>
    <w:rsid w:val="000A6BA6"/>
    <w:rsid w:val="000B3D3A"/>
    <w:rsid w:val="000B673C"/>
    <w:rsid w:val="000C441C"/>
    <w:rsid w:val="000C69AB"/>
    <w:rsid w:val="000D0008"/>
    <w:rsid w:val="000D0A4A"/>
    <w:rsid w:val="000D0F17"/>
    <w:rsid w:val="000D1D4B"/>
    <w:rsid w:val="000D79F3"/>
    <w:rsid w:val="000E1FAA"/>
    <w:rsid w:val="000E628F"/>
    <w:rsid w:val="000E636B"/>
    <w:rsid w:val="000F0F9D"/>
    <w:rsid w:val="000F2F07"/>
    <w:rsid w:val="000F54DD"/>
    <w:rsid w:val="001009D9"/>
    <w:rsid w:val="0010292F"/>
    <w:rsid w:val="00110DB7"/>
    <w:rsid w:val="0011264E"/>
    <w:rsid w:val="001138CD"/>
    <w:rsid w:val="00117D75"/>
    <w:rsid w:val="00125723"/>
    <w:rsid w:val="00130840"/>
    <w:rsid w:val="001321FA"/>
    <w:rsid w:val="00133731"/>
    <w:rsid w:val="0013521E"/>
    <w:rsid w:val="00146D9D"/>
    <w:rsid w:val="00147544"/>
    <w:rsid w:val="0015164E"/>
    <w:rsid w:val="00151699"/>
    <w:rsid w:val="0015237A"/>
    <w:rsid w:val="0015455B"/>
    <w:rsid w:val="0015568A"/>
    <w:rsid w:val="001606B2"/>
    <w:rsid w:val="00160D25"/>
    <w:rsid w:val="001625BA"/>
    <w:rsid w:val="001759C5"/>
    <w:rsid w:val="00175FBC"/>
    <w:rsid w:val="001805FA"/>
    <w:rsid w:val="00183900"/>
    <w:rsid w:val="001843C8"/>
    <w:rsid w:val="00185057"/>
    <w:rsid w:val="00191BAF"/>
    <w:rsid w:val="00192AFC"/>
    <w:rsid w:val="001950D3"/>
    <w:rsid w:val="001A04DE"/>
    <w:rsid w:val="001A1EA9"/>
    <w:rsid w:val="001A4FBD"/>
    <w:rsid w:val="001A503F"/>
    <w:rsid w:val="001A53FF"/>
    <w:rsid w:val="001A58B0"/>
    <w:rsid w:val="001B190E"/>
    <w:rsid w:val="001B3846"/>
    <w:rsid w:val="001B4859"/>
    <w:rsid w:val="001B52EA"/>
    <w:rsid w:val="001B56AD"/>
    <w:rsid w:val="001C0055"/>
    <w:rsid w:val="001C02F9"/>
    <w:rsid w:val="001D2931"/>
    <w:rsid w:val="001D66C1"/>
    <w:rsid w:val="001D7F0C"/>
    <w:rsid w:val="001E0D96"/>
    <w:rsid w:val="001E6174"/>
    <w:rsid w:val="001F19FF"/>
    <w:rsid w:val="001F1E01"/>
    <w:rsid w:val="001F2862"/>
    <w:rsid w:val="001F4722"/>
    <w:rsid w:val="001F48DD"/>
    <w:rsid w:val="001F608A"/>
    <w:rsid w:val="001F767D"/>
    <w:rsid w:val="00200C59"/>
    <w:rsid w:val="00203452"/>
    <w:rsid w:val="00204B8B"/>
    <w:rsid w:val="002116D4"/>
    <w:rsid w:val="002176C2"/>
    <w:rsid w:val="00217B28"/>
    <w:rsid w:val="0022019F"/>
    <w:rsid w:val="0022457C"/>
    <w:rsid w:val="00224D45"/>
    <w:rsid w:val="00227ADC"/>
    <w:rsid w:val="002315D2"/>
    <w:rsid w:val="00233E28"/>
    <w:rsid w:val="00240E2F"/>
    <w:rsid w:val="00243CE1"/>
    <w:rsid w:val="00246328"/>
    <w:rsid w:val="00250318"/>
    <w:rsid w:val="002505B5"/>
    <w:rsid w:val="00251B06"/>
    <w:rsid w:val="00262B06"/>
    <w:rsid w:val="00262E5C"/>
    <w:rsid w:val="0026444E"/>
    <w:rsid w:val="00264ED9"/>
    <w:rsid w:val="00266AAF"/>
    <w:rsid w:val="002706D8"/>
    <w:rsid w:val="00271F08"/>
    <w:rsid w:val="00277238"/>
    <w:rsid w:val="00283DD8"/>
    <w:rsid w:val="0028414C"/>
    <w:rsid w:val="00287D62"/>
    <w:rsid w:val="002953D3"/>
    <w:rsid w:val="00295D96"/>
    <w:rsid w:val="00296731"/>
    <w:rsid w:val="002A0B6E"/>
    <w:rsid w:val="002A50E8"/>
    <w:rsid w:val="002A5D50"/>
    <w:rsid w:val="002A79AA"/>
    <w:rsid w:val="002B0E40"/>
    <w:rsid w:val="002B0EE9"/>
    <w:rsid w:val="002B2F5B"/>
    <w:rsid w:val="002B5FCF"/>
    <w:rsid w:val="002C01FB"/>
    <w:rsid w:val="002C5BE0"/>
    <w:rsid w:val="002C75BE"/>
    <w:rsid w:val="002D2EB0"/>
    <w:rsid w:val="002D3DC0"/>
    <w:rsid w:val="002D5BA6"/>
    <w:rsid w:val="002D6686"/>
    <w:rsid w:val="002D74EB"/>
    <w:rsid w:val="002E3508"/>
    <w:rsid w:val="002E5705"/>
    <w:rsid w:val="002E5B36"/>
    <w:rsid w:val="002F2A87"/>
    <w:rsid w:val="002F3D3F"/>
    <w:rsid w:val="002F58A8"/>
    <w:rsid w:val="003023CD"/>
    <w:rsid w:val="00303187"/>
    <w:rsid w:val="00306FD2"/>
    <w:rsid w:val="003106D1"/>
    <w:rsid w:val="00313BD3"/>
    <w:rsid w:val="00316EF3"/>
    <w:rsid w:val="00334B6A"/>
    <w:rsid w:val="003429B5"/>
    <w:rsid w:val="00345B44"/>
    <w:rsid w:val="0034638E"/>
    <w:rsid w:val="00346E63"/>
    <w:rsid w:val="00346E73"/>
    <w:rsid w:val="00352291"/>
    <w:rsid w:val="00355A03"/>
    <w:rsid w:val="00365FBA"/>
    <w:rsid w:val="00367774"/>
    <w:rsid w:val="00381801"/>
    <w:rsid w:val="003922D0"/>
    <w:rsid w:val="00397513"/>
    <w:rsid w:val="00397557"/>
    <w:rsid w:val="00397A28"/>
    <w:rsid w:val="003A15ED"/>
    <w:rsid w:val="003B37CF"/>
    <w:rsid w:val="003B3C36"/>
    <w:rsid w:val="003B423F"/>
    <w:rsid w:val="003B5589"/>
    <w:rsid w:val="003B5E01"/>
    <w:rsid w:val="003B69FC"/>
    <w:rsid w:val="003C2833"/>
    <w:rsid w:val="003C40F3"/>
    <w:rsid w:val="003C4CE4"/>
    <w:rsid w:val="003D2D94"/>
    <w:rsid w:val="003D5298"/>
    <w:rsid w:val="003D63F5"/>
    <w:rsid w:val="003D7F76"/>
    <w:rsid w:val="003E4438"/>
    <w:rsid w:val="003E63EF"/>
    <w:rsid w:val="003E79DA"/>
    <w:rsid w:val="003E7D06"/>
    <w:rsid w:val="003F4AE2"/>
    <w:rsid w:val="003F54A1"/>
    <w:rsid w:val="00401507"/>
    <w:rsid w:val="00406B26"/>
    <w:rsid w:val="00407F69"/>
    <w:rsid w:val="00412181"/>
    <w:rsid w:val="00416BCB"/>
    <w:rsid w:val="00422366"/>
    <w:rsid w:val="004224A1"/>
    <w:rsid w:val="004277FF"/>
    <w:rsid w:val="004318C2"/>
    <w:rsid w:val="0043318F"/>
    <w:rsid w:val="0043571E"/>
    <w:rsid w:val="004420C3"/>
    <w:rsid w:val="00444D37"/>
    <w:rsid w:val="004475A8"/>
    <w:rsid w:val="004616AE"/>
    <w:rsid w:val="0047168D"/>
    <w:rsid w:val="004717F2"/>
    <w:rsid w:val="004721A4"/>
    <w:rsid w:val="00476095"/>
    <w:rsid w:val="0048272E"/>
    <w:rsid w:val="004867DD"/>
    <w:rsid w:val="004A52DB"/>
    <w:rsid w:val="004A672E"/>
    <w:rsid w:val="004A6A4A"/>
    <w:rsid w:val="004A75D5"/>
    <w:rsid w:val="004B00FE"/>
    <w:rsid w:val="004C0116"/>
    <w:rsid w:val="004D0A89"/>
    <w:rsid w:val="004D14B5"/>
    <w:rsid w:val="004D2682"/>
    <w:rsid w:val="004D4117"/>
    <w:rsid w:val="004D497C"/>
    <w:rsid w:val="004E06F3"/>
    <w:rsid w:val="004E2B99"/>
    <w:rsid w:val="00504453"/>
    <w:rsid w:val="005122C2"/>
    <w:rsid w:val="00512B1E"/>
    <w:rsid w:val="0052075A"/>
    <w:rsid w:val="00520C40"/>
    <w:rsid w:val="00521129"/>
    <w:rsid w:val="0052445C"/>
    <w:rsid w:val="00525E54"/>
    <w:rsid w:val="00525FF3"/>
    <w:rsid w:val="00527503"/>
    <w:rsid w:val="005304A5"/>
    <w:rsid w:val="00531578"/>
    <w:rsid w:val="00531BC9"/>
    <w:rsid w:val="00534073"/>
    <w:rsid w:val="005402F7"/>
    <w:rsid w:val="00542295"/>
    <w:rsid w:val="005458DD"/>
    <w:rsid w:val="00545BFF"/>
    <w:rsid w:val="00553A5A"/>
    <w:rsid w:val="00554BFF"/>
    <w:rsid w:val="00557604"/>
    <w:rsid w:val="00557E4F"/>
    <w:rsid w:val="00564F6B"/>
    <w:rsid w:val="00574C76"/>
    <w:rsid w:val="00577535"/>
    <w:rsid w:val="005802B1"/>
    <w:rsid w:val="005831C5"/>
    <w:rsid w:val="0059021C"/>
    <w:rsid w:val="005A1769"/>
    <w:rsid w:val="005A19D0"/>
    <w:rsid w:val="005A1BB2"/>
    <w:rsid w:val="005A5935"/>
    <w:rsid w:val="005B0721"/>
    <w:rsid w:val="005C43DD"/>
    <w:rsid w:val="005C4492"/>
    <w:rsid w:val="005C6F88"/>
    <w:rsid w:val="005D129D"/>
    <w:rsid w:val="005D3410"/>
    <w:rsid w:val="005D62AC"/>
    <w:rsid w:val="005D6F7F"/>
    <w:rsid w:val="005E61CF"/>
    <w:rsid w:val="005E7530"/>
    <w:rsid w:val="005F0B23"/>
    <w:rsid w:val="005F567D"/>
    <w:rsid w:val="005F5688"/>
    <w:rsid w:val="00601A08"/>
    <w:rsid w:val="00601BFF"/>
    <w:rsid w:val="006028C4"/>
    <w:rsid w:val="00605812"/>
    <w:rsid w:val="00606106"/>
    <w:rsid w:val="0061038F"/>
    <w:rsid w:val="0061047B"/>
    <w:rsid w:val="0061132F"/>
    <w:rsid w:val="006159BA"/>
    <w:rsid w:val="00621560"/>
    <w:rsid w:val="006217EE"/>
    <w:rsid w:val="00622CEF"/>
    <w:rsid w:val="00622FC3"/>
    <w:rsid w:val="00624097"/>
    <w:rsid w:val="006248A3"/>
    <w:rsid w:val="00624D69"/>
    <w:rsid w:val="00625E83"/>
    <w:rsid w:val="0062660D"/>
    <w:rsid w:val="00633E3A"/>
    <w:rsid w:val="00640307"/>
    <w:rsid w:val="00641575"/>
    <w:rsid w:val="00644595"/>
    <w:rsid w:val="006500C5"/>
    <w:rsid w:val="00650E2A"/>
    <w:rsid w:val="00650F3E"/>
    <w:rsid w:val="00653BC9"/>
    <w:rsid w:val="00654E17"/>
    <w:rsid w:val="00660A2D"/>
    <w:rsid w:val="00660CE2"/>
    <w:rsid w:val="0066263B"/>
    <w:rsid w:val="00662FC9"/>
    <w:rsid w:val="00666F64"/>
    <w:rsid w:val="00674EF3"/>
    <w:rsid w:val="00682A18"/>
    <w:rsid w:val="006835CC"/>
    <w:rsid w:val="00684D78"/>
    <w:rsid w:val="00686F37"/>
    <w:rsid w:val="00687946"/>
    <w:rsid w:val="00687FC2"/>
    <w:rsid w:val="00692FBC"/>
    <w:rsid w:val="00694153"/>
    <w:rsid w:val="006A1D6F"/>
    <w:rsid w:val="006A2BD7"/>
    <w:rsid w:val="006A3A4C"/>
    <w:rsid w:val="006A425D"/>
    <w:rsid w:val="006B0D45"/>
    <w:rsid w:val="006B5B71"/>
    <w:rsid w:val="006C529D"/>
    <w:rsid w:val="006C5C08"/>
    <w:rsid w:val="006C78AC"/>
    <w:rsid w:val="006D057C"/>
    <w:rsid w:val="006D6B13"/>
    <w:rsid w:val="006D79E7"/>
    <w:rsid w:val="006E2AB2"/>
    <w:rsid w:val="006E7DD3"/>
    <w:rsid w:val="006F60AA"/>
    <w:rsid w:val="006F7222"/>
    <w:rsid w:val="00700190"/>
    <w:rsid w:val="007033D9"/>
    <w:rsid w:val="007060CA"/>
    <w:rsid w:val="00707403"/>
    <w:rsid w:val="00707EC2"/>
    <w:rsid w:val="0071124B"/>
    <w:rsid w:val="007127D0"/>
    <w:rsid w:val="00713725"/>
    <w:rsid w:val="0071533B"/>
    <w:rsid w:val="00717434"/>
    <w:rsid w:val="0072102B"/>
    <w:rsid w:val="00724C5A"/>
    <w:rsid w:val="007250BF"/>
    <w:rsid w:val="007316E2"/>
    <w:rsid w:val="00731C40"/>
    <w:rsid w:val="00742072"/>
    <w:rsid w:val="00745DC0"/>
    <w:rsid w:val="0075034A"/>
    <w:rsid w:val="0076105A"/>
    <w:rsid w:val="00761600"/>
    <w:rsid w:val="007773A1"/>
    <w:rsid w:val="00777A35"/>
    <w:rsid w:val="00777E3D"/>
    <w:rsid w:val="00781D63"/>
    <w:rsid w:val="00782789"/>
    <w:rsid w:val="00787F12"/>
    <w:rsid w:val="00791E7E"/>
    <w:rsid w:val="00796675"/>
    <w:rsid w:val="007A095A"/>
    <w:rsid w:val="007A0D9C"/>
    <w:rsid w:val="007A6C46"/>
    <w:rsid w:val="007B4F89"/>
    <w:rsid w:val="007B675E"/>
    <w:rsid w:val="007D19D9"/>
    <w:rsid w:val="007D6AB4"/>
    <w:rsid w:val="007D6D46"/>
    <w:rsid w:val="007D7638"/>
    <w:rsid w:val="007E09A0"/>
    <w:rsid w:val="007E1C67"/>
    <w:rsid w:val="007E7F61"/>
    <w:rsid w:val="007F0417"/>
    <w:rsid w:val="007F22C9"/>
    <w:rsid w:val="008031CC"/>
    <w:rsid w:val="0080462C"/>
    <w:rsid w:val="008052B7"/>
    <w:rsid w:val="008069F8"/>
    <w:rsid w:val="00811844"/>
    <w:rsid w:val="0081460A"/>
    <w:rsid w:val="0082132C"/>
    <w:rsid w:val="008275E6"/>
    <w:rsid w:val="008304B0"/>
    <w:rsid w:val="008304CC"/>
    <w:rsid w:val="00834945"/>
    <w:rsid w:val="00840C55"/>
    <w:rsid w:val="00841076"/>
    <w:rsid w:val="00842925"/>
    <w:rsid w:val="008435DA"/>
    <w:rsid w:val="008455A1"/>
    <w:rsid w:val="00847E49"/>
    <w:rsid w:val="00850284"/>
    <w:rsid w:val="0085533D"/>
    <w:rsid w:val="0085730B"/>
    <w:rsid w:val="0086208C"/>
    <w:rsid w:val="00865662"/>
    <w:rsid w:val="00866758"/>
    <w:rsid w:val="008668E6"/>
    <w:rsid w:val="008743EE"/>
    <w:rsid w:val="008770D4"/>
    <w:rsid w:val="00883228"/>
    <w:rsid w:val="00885072"/>
    <w:rsid w:val="00886840"/>
    <w:rsid w:val="008870DD"/>
    <w:rsid w:val="00887D7F"/>
    <w:rsid w:val="008916FC"/>
    <w:rsid w:val="008A7EC5"/>
    <w:rsid w:val="008B15F1"/>
    <w:rsid w:val="008B201D"/>
    <w:rsid w:val="008B6B0A"/>
    <w:rsid w:val="008C042A"/>
    <w:rsid w:val="008C1633"/>
    <w:rsid w:val="008C1BF2"/>
    <w:rsid w:val="008C2FA3"/>
    <w:rsid w:val="008C5E97"/>
    <w:rsid w:val="008C5F34"/>
    <w:rsid w:val="008D0A24"/>
    <w:rsid w:val="008D523B"/>
    <w:rsid w:val="008D7619"/>
    <w:rsid w:val="008E2B1B"/>
    <w:rsid w:val="008E31F9"/>
    <w:rsid w:val="008E37AA"/>
    <w:rsid w:val="008E3FD8"/>
    <w:rsid w:val="008F1537"/>
    <w:rsid w:val="008F4120"/>
    <w:rsid w:val="008F70C8"/>
    <w:rsid w:val="00900160"/>
    <w:rsid w:val="009016C8"/>
    <w:rsid w:val="00902441"/>
    <w:rsid w:val="00904B68"/>
    <w:rsid w:val="009058AF"/>
    <w:rsid w:val="00906084"/>
    <w:rsid w:val="0091306E"/>
    <w:rsid w:val="00913EC9"/>
    <w:rsid w:val="00921652"/>
    <w:rsid w:val="009224A5"/>
    <w:rsid w:val="00925D35"/>
    <w:rsid w:val="0093722D"/>
    <w:rsid w:val="009449CB"/>
    <w:rsid w:val="00946020"/>
    <w:rsid w:val="00953CDD"/>
    <w:rsid w:val="009540D8"/>
    <w:rsid w:val="00956F49"/>
    <w:rsid w:val="00961305"/>
    <w:rsid w:val="009623AA"/>
    <w:rsid w:val="00963270"/>
    <w:rsid w:val="00963A8C"/>
    <w:rsid w:val="00971A33"/>
    <w:rsid w:val="00973FB7"/>
    <w:rsid w:val="0097585F"/>
    <w:rsid w:val="00977821"/>
    <w:rsid w:val="0098016F"/>
    <w:rsid w:val="00981A89"/>
    <w:rsid w:val="0098347E"/>
    <w:rsid w:val="00985AA5"/>
    <w:rsid w:val="00987455"/>
    <w:rsid w:val="00987C9C"/>
    <w:rsid w:val="0099062A"/>
    <w:rsid w:val="00995436"/>
    <w:rsid w:val="00996559"/>
    <w:rsid w:val="00997FFC"/>
    <w:rsid w:val="009A11A6"/>
    <w:rsid w:val="009A28D3"/>
    <w:rsid w:val="009A3CDB"/>
    <w:rsid w:val="009B429B"/>
    <w:rsid w:val="009C047F"/>
    <w:rsid w:val="009C14F5"/>
    <w:rsid w:val="009C7F72"/>
    <w:rsid w:val="009D1DBB"/>
    <w:rsid w:val="009D1FB2"/>
    <w:rsid w:val="009D20B4"/>
    <w:rsid w:val="009D2264"/>
    <w:rsid w:val="009D2BEB"/>
    <w:rsid w:val="009D4BE5"/>
    <w:rsid w:val="009D7B15"/>
    <w:rsid w:val="009E2759"/>
    <w:rsid w:val="009F0CC4"/>
    <w:rsid w:val="009F2AAD"/>
    <w:rsid w:val="009F3642"/>
    <w:rsid w:val="009F7977"/>
    <w:rsid w:val="00A0046A"/>
    <w:rsid w:val="00A00790"/>
    <w:rsid w:val="00A01C14"/>
    <w:rsid w:val="00A04671"/>
    <w:rsid w:val="00A04953"/>
    <w:rsid w:val="00A06E7A"/>
    <w:rsid w:val="00A1350C"/>
    <w:rsid w:val="00A14669"/>
    <w:rsid w:val="00A22EDB"/>
    <w:rsid w:val="00A324FD"/>
    <w:rsid w:val="00A32698"/>
    <w:rsid w:val="00A4173E"/>
    <w:rsid w:val="00A5036F"/>
    <w:rsid w:val="00A50562"/>
    <w:rsid w:val="00A51EA1"/>
    <w:rsid w:val="00A60C9F"/>
    <w:rsid w:val="00A65D7F"/>
    <w:rsid w:val="00A66873"/>
    <w:rsid w:val="00A7152B"/>
    <w:rsid w:val="00A75745"/>
    <w:rsid w:val="00A76012"/>
    <w:rsid w:val="00A77268"/>
    <w:rsid w:val="00A802E8"/>
    <w:rsid w:val="00A80DED"/>
    <w:rsid w:val="00A81F8E"/>
    <w:rsid w:val="00A83533"/>
    <w:rsid w:val="00A8380C"/>
    <w:rsid w:val="00A90573"/>
    <w:rsid w:val="00AA2A4A"/>
    <w:rsid w:val="00AA4714"/>
    <w:rsid w:val="00AB00B2"/>
    <w:rsid w:val="00AB1359"/>
    <w:rsid w:val="00AB5D04"/>
    <w:rsid w:val="00AC192F"/>
    <w:rsid w:val="00AC204B"/>
    <w:rsid w:val="00AC2888"/>
    <w:rsid w:val="00AC346D"/>
    <w:rsid w:val="00AC37DC"/>
    <w:rsid w:val="00AC49DE"/>
    <w:rsid w:val="00AD65A9"/>
    <w:rsid w:val="00AD6C65"/>
    <w:rsid w:val="00AE4453"/>
    <w:rsid w:val="00AE5CDF"/>
    <w:rsid w:val="00AE701F"/>
    <w:rsid w:val="00AF0631"/>
    <w:rsid w:val="00AF2A0D"/>
    <w:rsid w:val="00AF4517"/>
    <w:rsid w:val="00AF4DA3"/>
    <w:rsid w:val="00AF73CC"/>
    <w:rsid w:val="00B029FF"/>
    <w:rsid w:val="00B03407"/>
    <w:rsid w:val="00B04F4F"/>
    <w:rsid w:val="00B05E91"/>
    <w:rsid w:val="00B079B8"/>
    <w:rsid w:val="00B1096F"/>
    <w:rsid w:val="00B11198"/>
    <w:rsid w:val="00B11E4D"/>
    <w:rsid w:val="00B179AC"/>
    <w:rsid w:val="00B20E86"/>
    <w:rsid w:val="00B262F2"/>
    <w:rsid w:val="00B30ABE"/>
    <w:rsid w:val="00B32330"/>
    <w:rsid w:val="00B3660E"/>
    <w:rsid w:val="00B374E0"/>
    <w:rsid w:val="00B417C7"/>
    <w:rsid w:val="00B42B8D"/>
    <w:rsid w:val="00B44DB2"/>
    <w:rsid w:val="00B47CE3"/>
    <w:rsid w:val="00B540BE"/>
    <w:rsid w:val="00B554B5"/>
    <w:rsid w:val="00B56BD7"/>
    <w:rsid w:val="00B57AFA"/>
    <w:rsid w:val="00B57C02"/>
    <w:rsid w:val="00B6149F"/>
    <w:rsid w:val="00B620A2"/>
    <w:rsid w:val="00B67975"/>
    <w:rsid w:val="00B76A36"/>
    <w:rsid w:val="00B86296"/>
    <w:rsid w:val="00B9187F"/>
    <w:rsid w:val="00B91DB8"/>
    <w:rsid w:val="00B94AC0"/>
    <w:rsid w:val="00B953CB"/>
    <w:rsid w:val="00BA36A8"/>
    <w:rsid w:val="00BA67C5"/>
    <w:rsid w:val="00BB07CF"/>
    <w:rsid w:val="00BB1D74"/>
    <w:rsid w:val="00BB2A86"/>
    <w:rsid w:val="00BB5E72"/>
    <w:rsid w:val="00BC4C24"/>
    <w:rsid w:val="00BC58BE"/>
    <w:rsid w:val="00BC6F47"/>
    <w:rsid w:val="00BD2AC4"/>
    <w:rsid w:val="00BD4B3D"/>
    <w:rsid w:val="00BD66DB"/>
    <w:rsid w:val="00BD6A35"/>
    <w:rsid w:val="00BE0340"/>
    <w:rsid w:val="00BE0D7C"/>
    <w:rsid w:val="00BE37CC"/>
    <w:rsid w:val="00BE3FA1"/>
    <w:rsid w:val="00BE5999"/>
    <w:rsid w:val="00BE6568"/>
    <w:rsid w:val="00BE667F"/>
    <w:rsid w:val="00BF7754"/>
    <w:rsid w:val="00C01F2B"/>
    <w:rsid w:val="00C02825"/>
    <w:rsid w:val="00C0286F"/>
    <w:rsid w:val="00C04B5E"/>
    <w:rsid w:val="00C07453"/>
    <w:rsid w:val="00C12534"/>
    <w:rsid w:val="00C13993"/>
    <w:rsid w:val="00C14E4E"/>
    <w:rsid w:val="00C202D4"/>
    <w:rsid w:val="00C2517E"/>
    <w:rsid w:val="00C2744B"/>
    <w:rsid w:val="00C333BC"/>
    <w:rsid w:val="00C33B60"/>
    <w:rsid w:val="00C340F0"/>
    <w:rsid w:val="00C377C7"/>
    <w:rsid w:val="00C37867"/>
    <w:rsid w:val="00C40AC6"/>
    <w:rsid w:val="00C4424E"/>
    <w:rsid w:val="00C46046"/>
    <w:rsid w:val="00C5134E"/>
    <w:rsid w:val="00C54AD0"/>
    <w:rsid w:val="00C55DDF"/>
    <w:rsid w:val="00C62408"/>
    <w:rsid w:val="00C62966"/>
    <w:rsid w:val="00C64853"/>
    <w:rsid w:val="00C65D6F"/>
    <w:rsid w:val="00C65EC8"/>
    <w:rsid w:val="00C804AE"/>
    <w:rsid w:val="00C8082B"/>
    <w:rsid w:val="00C85E68"/>
    <w:rsid w:val="00C87244"/>
    <w:rsid w:val="00C876F5"/>
    <w:rsid w:val="00C9234D"/>
    <w:rsid w:val="00C94AEB"/>
    <w:rsid w:val="00C94D59"/>
    <w:rsid w:val="00CA04D6"/>
    <w:rsid w:val="00CA30F1"/>
    <w:rsid w:val="00CB15BF"/>
    <w:rsid w:val="00CB4E40"/>
    <w:rsid w:val="00CB6DFD"/>
    <w:rsid w:val="00CB7CC2"/>
    <w:rsid w:val="00CC4682"/>
    <w:rsid w:val="00CC5222"/>
    <w:rsid w:val="00CC6288"/>
    <w:rsid w:val="00CD04D0"/>
    <w:rsid w:val="00CD3FC9"/>
    <w:rsid w:val="00CD5EE6"/>
    <w:rsid w:val="00CE0DC4"/>
    <w:rsid w:val="00CE0F5A"/>
    <w:rsid w:val="00CE2B35"/>
    <w:rsid w:val="00CE3D77"/>
    <w:rsid w:val="00CE4F6B"/>
    <w:rsid w:val="00CE54A3"/>
    <w:rsid w:val="00CF196A"/>
    <w:rsid w:val="00CF23B9"/>
    <w:rsid w:val="00CF3ACA"/>
    <w:rsid w:val="00D01D5F"/>
    <w:rsid w:val="00D02949"/>
    <w:rsid w:val="00D048EB"/>
    <w:rsid w:val="00D0517F"/>
    <w:rsid w:val="00D06D88"/>
    <w:rsid w:val="00D07389"/>
    <w:rsid w:val="00D074FE"/>
    <w:rsid w:val="00D106D0"/>
    <w:rsid w:val="00D11AF0"/>
    <w:rsid w:val="00D12F97"/>
    <w:rsid w:val="00D16749"/>
    <w:rsid w:val="00D17700"/>
    <w:rsid w:val="00D2033A"/>
    <w:rsid w:val="00D31A18"/>
    <w:rsid w:val="00D370E8"/>
    <w:rsid w:val="00D45980"/>
    <w:rsid w:val="00D500E2"/>
    <w:rsid w:val="00D508A1"/>
    <w:rsid w:val="00D5226B"/>
    <w:rsid w:val="00D56BDF"/>
    <w:rsid w:val="00D62103"/>
    <w:rsid w:val="00D63A6E"/>
    <w:rsid w:val="00D65ECC"/>
    <w:rsid w:val="00D715B3"/>
    <w:rsid w:val="00D7275D"/>
    <w:rsid w:val="00D73014"/>
    <w:rsid w:val="00D73456"/>
    <w:rsid w:val="00D9030F"/>
    <w:rsid w:val="00D966C6"/>
    <w:rsid w:val="00DA1084"/>
    <w:rsid w:val="00DA2305"/>
    <w:rsid w:val="00DA261F"/>
    <w:rsid w:val="00DA3842"/>
    <w:rsid w:val="00DA5BCA"/>
    <w:rsid w:val="00DB1565"/>
    <w:rsid w:val="00DB17FF"/>
    <w:rsid w:val="00DB418C"/>
    <w:rsid w:val="00DC0414"/>
    <w:rsid w:val="00DC0E46"/>
    <w:rsid w:val="00DC12A2"/>
    <w:rsid w:val="00DC2F4E"/>
    <w:rsid w:val="00DC4196"/>
    <w:rsid w:val="00DC4AE0"/>
    <w:rsid w:val="00DC59D8"/>
    <w:rsid w:val="00DC7197"/>
    <w:rsid w:val="00DD40F5"/>
    <w:rsid w:val="00DD41F0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0B2E"/>
    <w:rsid w:val="00E058A5"/>
    <w:rsid w:val="00E11E72"/>
    <w:rsid w:val="00E1264F"/>
    <w:rsid w:val="00E160C2"/>
    <w:rsid w:val="00E167FF"/>
    <w:rsid w:val="00E20139"/>
    <w:rsid w:val="00E23434"/>
    <w:rsid w:val="00E24BC2"/>
    <w:rsid w:val="00E2530A"/>
    <w:rsid w:val="00E25673"/>
    <w:rsid w:val="00E2691F"/>
    <w:rsid w:val="00E3058F"/>
    <w:rsid w:val="00E316B0"/>
    <w:rsid w:val="00E36057"/>
    <w:rsid w:val="00E36B3E"/>
    <w:rsid w:val="00E36C1D"/>
    <w:rsid w:val="00E42B9C"/>
    <w:rsid w:val="00E44C55"/>
    <w:rsid w:val="00E44F34"/>
    <w:rsid w:val="00E47622"/>
    <w:rsid w:val="00E54CE0"/>
    <w:rsid w:val="00E65937"/>
    <w:rsid w:val="00E65C92"/>
    <w:rsid w:val="00E65F91"/>
    <w:rsid w:val="00E714D4"/>
    <w:rsid w:val="00E82209"/>
    <w:rsid w:val="00E832C4"/>
    <w:rsid w:val="00E83ACB"/>
    <w:rsid w:val="00E83D1C"/>
    <w:rsid w:val="00E93794"/>
    <w:rsid w:val="00E94E4D"/>
    <w:rsid w:val="00E95C07"/>
    <w:rsid w:val="00E974D0"/>
    <w:rsid w:val="00E97993"/>
    <w:rsid w:val="00EA03FA"/>
    <w:rsid w:val="00EA5045"/>
    <w:rsid w:val="00EB12B2"/>
    <w:rsid w:val="00EC0F5B"/>
    <w:rsid w:val="00EC2CCD"/>
    <w:rsid w:val="00EC46C8"/>
    <w:rsid w:val="00EC50E4"/>
    <w:rsid w:val="00ED2445"/>
    <w:rsid w:val="00ED302D"/>
    <w:rsid w:val="00ED6940"/>
    <w:rsid w:val="00EE1647"/>
    <w:rsid w:val="00EE57DB"/>
    <w:rsid w:val="00EE725F"/>
    <w:rsid w:val="00EF01B0"/>
    <w:rsid w:val="00EF1D00"/>
    <w:rsid w:val="00EF1F3D"/>
    <w:rsid w:val="00EF31B4"/>
    <w:rsid w:val="00EF6096"/>
    <w:rsid w:val="00EF6C45"/>
    <w:rsid w:val="00F05B82"/>
    <w:rsid w:val="00F11E04"/>
    <w:rsid w:val="00F12CB5"/>
    <w:rsid w:val="00F135A5"/>
    <w:rsid w:val="00F22DBB"/>
    <w:rsid w:val="00F27544"/>
    <w:rsid w:val="00F31187"/>
    <w:rsid w:val="00F35C1A"/>
    <w:rsid w:val="00F372D0"/>
    <w:rsid w:val="00F40231"/>
    <w:rsid w:val="00F42661"/>
    <w:rsid w:val="00F4680A"/>
    <w:rsid w:val="00F46F52"/>
    <w:rsid w:val="00F51EC1"/>
    <w:rsid w:val="00F54A8B"/>
    <w:rsid w:val="00F63FAC"/>
    <w:rsid w:val="00F73261"/>
    <w:rsid w:val="00F74335"/>
    <w:rsid w:val="00F74F94"/>
    <w:rsid w:val="00F76671"/>
    <w:rsid w:val="00F76DCA"/>
    <w:rsid w:val="00F809C8"/>
    <w:rsid w:val="00F82343"/>
    <w:rsid w:val="00F90FF3"/>
    <w:rsid w:val="00FA1189"/>
    <w:rsid w:val="00FA356E"/>
    <w:rsid w:val="00FA4773"/>
    <w:rsid w:val="00FA4B1A"/>
    <w:rsid w:val="00FA51B2"/>
    <w:rsid w:val="00FB196A"/>
    <w:rsid w:val="00FB3B79"/>
    <w:rsid w:val="00FB55F2"/>
    <w:rsid w:val="00FB573D"/>
    <w:rsid w:val="00FC3295"/>
    <w:rsid w:val="00FC5BAE"/>
    <w:rsid w:val="00FC6EFE"/>
    <w:rsid w:val="00FC6F10"/>
    <w:rsid w:val="00FD110D"/>
    <w:rsid w:val="00FD547E"/>
    <w:rsid w:val="00FD5498"/>
    <w:rsid w:val="00FF0769"/>
    <w:rsid w:val="00FF2508"/>
    <w:rsid w:val="00FF37B2"/>
    <w:rsid w:val="00FF44AD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4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99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8272E"/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48272E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48272E"/>
    <w:rPr>
      <w:vertAlign w:val="superscript"/>
    </w:rPr>
  </w:style>
  <w:style w:type="character" w:styleId="OdlomakpopisaChar" w:customStyle="true">
    <w:name w:val="Odlomak popisa Char"/>
    <w:basedOn w:val="Zadanifontodlomka"/>
    <w:link w:val="Odlomakpopisa"/>
    <w:uiPriority w:val="99"/>
    <w:rsid w:val="00A90573"/>
    <w:rPr>
      <w:rFonts w:ascii="Times New Roman" w:hAnsi="Times New Roman" w:eastAsia="Times New Roman" w:cs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48272E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8272E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48272E"/>
    <w:rPr>
      <w:vertAlign w:val="superscript"/>
    </w:rPr>
  </w:style>
  <w:style w:customStyle="1" w:styleId="OdlomakpopisaChar" w:type="character">
    <w:name w:val="Odlomak popisa Char"/>
    <w:basedOn w:val="Zadanifontodlomka"/>
    <w:link w:val="Odlomakpopisa"/>
    <w:uiPriority w:val="99"/>
    <w:rsid w:val="00A90573"/>
    <w:rPr>
      <w:rFonts w:ascii="Times New Roman" w:cs="Times New Roman" w:eastAsia="Times New Roman" w:hAnsi="Times New Roman"/>
      <w:sz w:val="20"/>
      <w:szCs w:val="20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081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947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397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6817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14. travnja 2025.</izvorni_sadrzaj>
    <derivirana_varijabla naziv="DomainObject.StvarniPocetakDatum_1">14. travnja 2025.</derivirana_varijabla>
  </DomainObject.StvarniPocetakDatum>
  <DomainObject.StvarniZavrsetakDatum>
    <izvorni_sadrzaj>14. travnja 2025.</izvorni_sadrzaj>
    <derivirana_varijabla naziv="DomainObject.StvarniZavrsetakDatum_1">14. travnja 2025.</derivirana_varijabla>
  </DomainObject.StvarniZavrsetakDatum>
  <DomainObject.PlaniraniZavrsetakDatum>
    <izvorni_sadrzaj>14. travnja 2025.</izvorni_sadrzaj>
    <derivirana_varijabla naziv="DomainObject.PlaniraniZavrsetakDatum_1">14. travnja 2025.</derivirana_varijabla>
  </DomainObject.PlaniraniZavrsetakDatum>
  <DomainObject.PlaniraniPocetakDatum>
    <izvorni_sadrzaj>14. travnja 2025.</izvorni_sadrzaj>
    <derivirana_varijabla naziv="DomainObject.PlaniraniPocetakDatum_1">14. travnja 2025.</derivirana_varijabla>
  </DomainObject.PlaniraniPocetakDatum>
  <DomainObject.StvarniPocetakVrijeme>
    <izvorni_sadrzaj>14:30</izvorni_sadrzaj>
    <derivirana_varijabla naziv="DomainObject.StvarniPocetakVrijeme_1">14:30</derivirana_varijabla>
  </DomainObject.StvarniPocetakVrijeme>
  <DomainObject.StvarniZavrsetakVrijeme>
    <izvorni_sadrzaj>14:45</izvorni_sadrzaj>
    <derivirana_varijabla naziv="DomainObject.StvarniZavrsetakVrijeme_1">14:45</derivirana_varijabla>
  </DomainObject.StvarniZavrsetakVrijeme>
  <DomainObject.PlaniraniZavrsetakVrijeme>
    <izvorni_sadrzaj>14:50</izvorni_sadrzaj>
    <derivirana_varijabla naziv="DomainObject.PlaniraniZavrsetakVrijeme_1">14:50</derivirana_varijabla>
  </DomainObject.PlaniraniZavrsetakVrijeme>
  <DomainObject.PlaniraniPocetakVrijeme>
    <izvorni_sadrzaj>14:30</izvorni_sadrzaj>
    <derivirana_varijabla naziv="DomainObject.PlaniraniPocetakVrijeme_1">14:30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travnja 2025.</izvorni_sadrzaj>
    <derivirana_varijabla naziv="DomainObject.Zapisnik.DatumKreiranja_1">14.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St-643/2023-135</izvorni_sadrzaj>
    <derivirana_varijabla naziv="DomainObject.Zapisnik.Oznaka_1">St-643/2023-135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rujna 2023.</izvorni_sadrzaj>
    <derivirana_varijabla naziv="DomainObject.Predmet.DatumIzradeOptuznogAkta_1">18. rujna 2023.</derivirana_varijabla>
  </DomainObject.Predmet.DatumIzradeOptuznogAkta>
  <DomainObject.Predmet.DatumIzradeOptuznogAktaFormated>
    <izvorni_sadrzaj>18.9.2023.</izvorni_sadrzaj>
    <derivirana_varijabla naziv="DomainObject.Predmet.DatumIzradeOptuznogAktaFormated_1">18.9.2023.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>14. listopada 2024.</izvorni_sadrzaj>
    <derivirana_varijabla naziv="DomainObject.Predmet.DatumRjesavanja_1">14. listopada 2024.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svežanj -pis.</izvorni_sadrzaj>
    <derivirana_varijabla naziv="DomainObject.Predmet.Opis_1">3 svežanj -pis.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St-643/2023</izvorni_sadrzaj>
    <derivirana_varijabla naziv="DomainObject.Predmet.OznakaBroj_1">St-643/2023</derivirana_varijabla>
  </DomainObject.Predmet.OznakaBroj>
  <DomainObject.Predmet.OznakaBrojOptuznogAkta>
    <izvorni_sadrzaj>04-06-23-3969</izvorni_sadrzaj>
    <derivirana_varijabla naziv="DomainObject.Predmet.OznakaBrojOptuznogAkta_1">04-06-23-3969</derivirana_varijabla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Zamolbeni sud OS u Karlovcu broj Pom-1/2025</izvorni_sadrzaj>
    <derivirana_varijabla naziv="DomainObject.Predmet.PrimjedbaSuca_1">Zamolbeni sud OS u Karlovcu broj Pom-1/2025</derivirana_varijabla>
  </DomainObject.Predmet.PrimjedbaSuca>
  <DomainObject.Predmet.ProtustrankaFormated>
    <izvorni_sadrzaj>  BRAVARIJA ANDRIČEVIĆ j.d.o.o. za trgovinu i usluge u stečaju zastupanog po punomoćniku Božica Andričević</izvorni_sadrzaj>
    <derivirana_varijabla naziv="DomainObject.Predmet.ProtustrankaFormated_1">  BRAVARIJA ANDRIČEVIĆ j.d.o.o. za trgovinu i usluge u stečaju zastupanog po punomoćniku Božica Andričević</derivirana_varijabla>
  </DomainObject.Predmet.ProtustrankaFormated>
  <DomainObject.Predmet.ProtustrankaFormatedOIB>
    <izvorni_sadrzaj>  BRAVARIJA ANDRIČEVIĆ j.d.o.o. za trgovinu i usluge u stečaju, OIB 69290622559 zastupanog po punomoćniku Božica Andričević</izvorni_sadrzaj>
    <derivirana_varijabla naziv="DomainObject.Predmet.ProtustrankaFormatedOIB_1">  BRAVARIJA ANDRIČEVIĆ j.d.o.o. za trgovinu i usluge u stečaju, OIB 69290622559 zastupanog po punomoćniku Božica Andričević</derivirana_varijabla>
  </DomainObject.Predmet.ProtustrankaFormatedOIB>
  <DomainObject.Predmet.ProtustrankaFormatedWithAdress>
    <izvorni_sadrzaj> BRAVARIJA ANDRIČEVIĆ j.d.o.o. za trgovinu i usluge u stečaju, Gospodarska ulica 8, 32100 Vinkovci zastupanog po punomoćniku Božica Andričević</izvorni_sadrzaj>
    <derivirana_varijabla naziv="DomainObject.Predmet.ProtustrankaFormatedWithAdress_1"> BRAVARIJA ANDRIČEVIĆ j.d.o.o. za trgovinu i usluge u stečaju, Gospodarska ulica 8, 32100 Vinkovci zastupanog po punomoćniku Božica Andričević</derivirana_varijabla>
  </DomainObject.Predmet.ProtustrankaFormatedWithAdress>
  <DomainObject.Predmet.ProtustrankaFormatedWithAdressOIB>
    <izvorni_sadrzaj> BRAVARIJA ANDRIČEVIĆ j.d.o.o. za trgovinu i usluge u stečaju, OIB 69290622559, Gospodarska ulica 8, 32100 Vinkovci zastupanog po punomoćniku Božica Andričević</izvorni_sadrzaj>
    <derivirana_varijabla naziv="DomainObject.Predmet.ProtustrankaFormatedWithAdressOIB_1"> BRAVARIJA ANDRIČEVIĆ j.d.o.o. za trgovinu i usluge u stečaju, OIB 69290622559, Gospodarska ulica 8, 32100 Vinkovci zastupanog po punomoćniku Božica Andričević</derivirana_varijabla>
  </DomainObject.Predmet.ProtustrankaFormatedWithAdressOIB>
  <DomainObject.Predmet.ProtustrankaWithAdress>
    <izvorni_sadrzaj>BRAVARIJA ANDRIČEVIĆ j.d.o.o. za trgovinu i usluge u stečaju Gospodarska ulica 8, 32100 Vinkovci</izvorni_sadrzaj>
    <derivirana_varijabla naziv="DomainObject.Predmet.ProtustrankaWithAdress_1">BRAVARIJA ANDRIČEVIĆ j.d.o.o. za trgovinu i usluge u stečaju Gospodarska ulica 8, 32100 Vinkovci</derivirana_varijabla>
  </DomainObject.Predmet.ProtustrankaWithAdress>
  <DomainObject.Predmet.ProtustrankaWithAdressOIB>
    <izvorni_sadrzaj>BRAVARIJA ANDRIČEVIĆ j.d.o.o. za trgovinu i usluge u stečaju, OIB 69290622559, Gospodarska ulica 8, 32100 Vinkovci</izvorni_sadrzaj>
    <derivirana_varijabla naziv="DomainObject.Predmet.ProtustrankaWithAdressOIB_1">BRAVARIJA ANDRIČEVIĆ j.d.o.o. za trgovinu i usluge u stečaju, OIB 69290622559, Gospodarska ulica 8, 32100 Vinkovci</derivirana_varijabla>
  </DomainObject.Predmet.ProtustrankaWithAdressOIB>
  <DomainObject.Predmet.ProtustrankaNazivFormated>
    <izvorni_sadrzaj>BRAVARIJA ANDRIČEVIĆ j.d.o.o. za trgovinu i usluge u stečaju</izvorni_sadrzaj>
    <derivirana_varijabla naziv="DomainObject.Predmet.ProtustrankaNazivFormated_1">BRAVARIJA ANDRIČEVIĆ j.d.o.o. za trgovinu i usluge u stečaju</derivirana_varijabla>
  </DomainObject.Predmet.ProtustrankaNazivFormated>
  <DomainObject.Predmet.ProtustrankaNazivFormatedOIB>
    <izvorni_sadrzaj>BRAVARIJA ANDRIČEVIĆ j.d.o.o. za trgovinu i usluge u stečaju, OIB 69290622559</izvorni_sadrzaj>
    <derivirana_varijabla naziv="DomainObject.Predmet.ProtustrankaNazivFormatedOIB_1">BRAVARIJA ANDRIČEVIĆ j.d.o.o. za trgovinu i usluge u stečaju, OIB 69290622559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Božica Andričević; IMPULS-LEASING društvo s ograničenom odgovornošću za leasing; Raiffeisenbank Austria d.d.</izvorni_sadrzaj>
    <derivirana_varijabla naziv="DomainObject.Predmet.StrankaFormated_1">  Financijska agencija; Božica Andričević; IMPULS-LEASING društvo s ograničenom odgovornošću za leasing; Raiffeisenbank Austria d.d.</derivirana_varijabla>
  </DomainObject.Predmet.StrankaFormated>
  <DomainObject.Predmet.StrankaFormatedOIB>
    <izvorni_sadrzaj>  Financijska agencija, OIB 85821130368; Božica Andričević, OIB 13141311835; IMPULS-LEASING društvo s ograničenom odgovornošću za leasing, OIB 65918029671; Raiffeisenbank Austria d.d., OIB 53056966535</izvorni_sadrzaj>
    <derivirana_varijabla naziv="DomainObject.Predmet.StrankaFormatedOIB_1">  Financijska agencija, OIB 85821130368; Božica Andričević, OIB 13141311835; IMPULS-LEASING društvo s ograničenom odgovornošću za leasing, OIB 65918029671; Raiffeisenbank Austria d.d., OIB 53056966535</derivirana_varijabla>
  </DomainObject.Predmet.StrankaFormatedOIB>
  <DomainObject.Predmet.StrankaFormatedWithAdress>
    <izvorni_sadrzaj> Financijska agencija, L.JAGERA 3, 31000 Osijek; Božica Andričević, Josipa Juraja Strossmayera 4, 32100 Vinkovci; IMPULS-LEASING društvo s ograničenom odgovornošću za leasing, Ulica Velimira Škorpika 24/1, 10000 Zagreb; Raiffeisenbank Austria d.d., Magazinska cesta 69, 10000 Zagreb</izvorni_sadrzaj>
    <derivirana_varijabla naziv="DomainObject.Predmet.StrankaFormatedWithAdress_1"> Financijska agencija, L.JAGERA 3, 31000 Osijek; Božica Andričević, Josipa Juraja Strossmayera 4, 32100 Vinkovci; IMPULS-LEASING društvo s ograničenom odgovornošću za leasing, Ulica Velimira Škorpika 24/1, 10000 Zagreb; Raiffeisenbank Austria d.d., Magazinska cesta 69, 10000 Zagreb</derivirana_varijabla>
  </DomainObject.Predmet.StrankaFormatedWithAdress>
  <DomainObject.Predmet.StrankaFormatedWithAdressOIB>
    <izvorni_sadrzaj> Financijska agencija, OIB 85821130368, L.JAGERA 3, 31000 Osijek; Božica Andričević, OIB 13141311835, Josipa Juraja Strossmayera 4, 32100 Vinkovci; IMPULS-LEASING društvo s ograničenom odgovornošću za leasing, OIB 65918029671, Ulica Velimira Škorpika 24/1, 10000 Zagreb; Raiffeisenbank Austria d.d., OIB 53056966535, Magazinska cesta 69, 10000 Zagreb</izvorni_sadrzaj>
    <derivirana_varijabla naziv="DomainObject.Predmet.StrankaFormatedWithAdressOIB_1"> Financijska agencija, OIB 85821130368, L.JAGERA 3, 31000 Osijek; Božica Andričević, OIB 13141311835, Josipa Juraja Strossmayera 4, 32100 Vinkovci; IMPULS-LEASING društvo s ograničenom odgovornošću za leasing, OIB 65918029671, Ulica Velimira Škorpika 24/1, 10000 Zagreb; Raiffeisenbank Austria d.d., OIB 53056966535, Magazinska cesta 69, 10000 Zagreb</derivirana_varijabla>
  </DomainObject.Predmet.StrankaFormatedWithAdressOIB>
  <DomainObject.Predmet.StrankaWithAdress>
    <izvorni_sadrzaj>Financijska agencija L.JAGERA 3,31000 Osijek,Božica Andričević Josipa Juraja Strossmayera 4,32100 Vinkovci,IMPULS-LEASING društvo s ograničenom odgovornošću za leasing Ulica Velimira Škorpika 24/1,10000 Zagreb,Raiffeisenbank Austria d.d. Magazinska cesta 69,10000 Zagreb</izvorni_sadrzaj>
    <derivirana_varijabla naziv="DomainObject.Predmet.StrankaWithAdress_1">Financijska agencija L.JAGERA 3,31000 Osijek,Božica Andričević Josipa Juraja Strossmayera 4,32100 Vinkovci,IMPULS-LEASING društvo s ograničenom odgovornošću za leasing Ulica Velimira Škorpika 24/1,10000 Zagreb,Raiffeisenbank Austria d.d. Magazinska cesta 69,10000 Zagreb</derivirana_varijabla>
  </DomainObject.Predmet.StrankaWithAdress>
  <DomainObject.Predmet.StrankaWithAdressOIB>
    <izvorni_sadrzaj>Financijska agencija, OIB 85821130368, L.JAGERA 3,31000 Osijek,Božica Andričević, OIB 13141311835, Josipa Juraja Strossmayera 4,32100 Vinkovci,IMPULS-LEASING društvo s ograničenom odgovornošću za leasing, OIB 65918029671, Ulica Velimira Škorpika 24/1,10000 Zagreb,Raiffeisenbank Austria d.d., OIB 53056966535, Magazinska cesta 69,10000 Zagreb</izvorni_sadrzaj>
    <derivirana_varijabla naziv="DomainObject.Predmet.StrankaWithAdressOIB_1">Financijska agencija, OIB 85821130368, L.JAGERA 3,31000 Osijek,Božica Andričević, OIB 13141311835, Josipa Juraja Strossmayera 4,32100 Vinkovci,IMPULS-LEASING društvo s ograničenom odgovornošću za leasing, OIB 65918029671, Ulica Velimira Škorpika 24/1,10000 Zagreb,Raiffeisenbank Austria d.d., OIB 53056966535, Magazinska cesta 69,10000 Zagreb</derivirana_varijabla>
  </DomainObject.Predmet.StrankaWithAdressOIB>
  <DomainObject.Predmet.StrankaNazivFormated>
    <izvorni_sadrzaj>Financijska agencija,Božica Andričević,IMPULS-LEASING društvo s ograničenom odgovornošću za leasing,Raiffeisenbank Austria d.d.</izvorni_sadrzaj>
    <derivirana_varijabla naziv="DomainObject.Predmet.StrankaNazivFormated_1">Financijska agencija,Božica Andričević,IMPULS-LEASING društvo s ograničenom odgovornošću za leasing,Raiffeisenbank Austria d.d.</derivirana_varijabla>
  </DomainObject.Predmet.StrankaNazivFormated>
  <DomainObject.Predmet.StrankaNazivFormatedOIB>
    <izvorni_sadrzaj>Financijska agencija, OIB 85821130368,Božica Andričević, OIB 13141311835,IMPULS-LEASING društvo s ograničenom odgovornošću za leasing, OIB 65918029671,Raiffeisenbank Austria d.d., OIB 53056966535</izvorni_sadrzaj>
    <derivirana_varijabla naziv="DomainObject.Predmet.StrankaNazivFormatedOIB_1">Financijska agencija, OIB 85821130368,Božica Andričević, OIB 13141311835,IMPULS-LEASING društvo s ograničenom odgovornošću za leasing, OIB 65918029671,Raiffeisenbank Austria d.d., OIB 53056966535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  <item>Božica Andričević</item>
      <item>IMPULS-LEASING društvo s ograničenom odgovornošću za leasing</item>
      <item>Raiffeisenbank Austria d.d.</item>
    </izvorni_sadrzaj>
    <derivirana_varijabla naziv="DomainObject.Predmet.StrankaListFormated_1">
      <item>Financijska agencija</item>
      <item>Božica Andričević</item>
      <item>IMPULS-LEASING društvo s ograničenom odgovornošću za leasing</item>
      <item>Raiffeisenbank Austria d.d.</item>
    </derivirana_varijabla>
  </DomainObject.Predmet.StrankaListFormated>
  <DomainObject.Predmet.StrankaListFormatedOIB>
    <izvorni_sadrzaj>
      <item>Financijska agencija, OIB 85821130368</item>
      <item>Božica Andričević, OIB 13141311835</item>
      <item>IMPULS-LEASING društvo s ograničenom odgovornošću za leasing, OIB 65918029671</item>
      <item>Raiffeisenbank Austria d.d., OIB 53056966535</item>
    </izvorni_sadrzaj>
    <derivirana_varijabla naziv="DomainObject.Predmet.StrankaListFormatedOIB_1">
      <item>Financijska agencija, OIB 85821130368</item>
      <item>Božica Andričević, OIB 13141311835</item>
      <item>IMPULS-LEASING društvo s ograničenom odgovornošću za leasing, OIB 65918029671</item>
      <item>Raiffeisenbank Austria d.d., OIB 53056966535</item>
    </derivirana_varijabla>
  </DomainObject.Predmet.StrankaListFormatedOIB>
  <DomainObject.Predmet.StrankaListFormatedWithAdress>
    <izvorni_sadrzaj>
      <item>Financijska agencija, L.JAGERA 3, 31000 Osijek</item>
      <item>Božica Andričević, Josipa Juraja Strossmayera 4, 32100 Vinkovci</item>
      <item>IMPULS-LEASING društvo s ograničenom odgovornošću za leasing, Ulica Velimira Škorpika 24/1, 10000 Zagreb</item>
      <item>Raiffeisenbank Austria d.d., Magazinska cesta 69, 10000 Zagreb</item>
    </izvorni_sadrzaj>
    <derivirana_varijabla naziv="DomainObject.Predmet.StrankaListFormatedWithAdress_1">
      <item>Financijska agencija, L.JAGERA 3, 31000 Osijek</item>
      <item>Božica Andričević, Josipa Juraja Strossmayera 4, 32100 Vinkovci</item>
      <item>IMPULS-LEASING društvo s ograničenom odgovornošću za leasing, Ulica Velimira Škorpika 24/1,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agencija, OIB 85821130368, L.JAGERA 3, 31000 Osijek</item>
      <item>Božica Andričević, OIB 13141311835, Josipa Juraja Strossmayera 4, 32100 Vinkovci</item>
      <item>IMPULS-LEASING društvo s ograničenom odgovornošću za leasing, OIB 65918029671, Ulica Velimira Škorpika 24/1, 10000 Zagreb</item>
      <item>Raiffeisenbank Austria d.d., OIB 53056966535, Magazinska cesta 69, 10000 Zagreb</item>
    </izvorni_sadrzaj>
    <derivirana_varijabla naziv="DomainObject.Predmet.StrankaListFormatedWithAdressOIB_1">
      <item>Financijska agencija, OIB 85821130368, L.JAGERA 3, 31000 Osijek</item>
      <item>Božica Andričević, OIB 13141311835, Josipa Juraja Strossmayera 4, 32100 Vinkovci</item>
      <item>IMPULS-LEASING društvo s ograničenom odgovornošću za leasing, OIB 65918029671, Ulica Velimira Škorpika 24/1,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</item>
      <item>Božica Andričević</item>
      <item>IMPULS-LEASING društvo s ograničenom odgovornošću za leasing</item>
      <item>Raiffeisenbank Austria d.d.</item>
    </izvorni_sadrzaj>
    <derivirana_varijabla naziv="DomainObject.Predmet.StrankaListNazivFormated_1">
      <item>Financijska agencija</item>
      <item>Božica Andričević</item>
      <item>IMPULS-LEASING društvo s ograničenom odgovornošću za leasing</item>
      <item>Raiffeisenbank Austria d.d.</item>
    </derivirana_varijabla>
  </DomainObject.Predmet.StrankaListNazivFormated>
  <DomainObject.Predmet.StrankaListNazivFormatedOIB>
    <izvorni_sadrzaj>
      <item>Financijska agencija, OIB 85821130368</item>
      <item>Božica Andričević, OIB 13141311835</item>
      <item>IMPULS-LEASING društvo s ograničenom odgovornošću za leasing, OIB 65918029671</item>
      <item>Raiffeisenbank Austria d.d., OIB 53056966535</item>
    </izvorni_sadrzaj>
    <derivirana_varijabla naziv="DomainObject.Predmet.StrankaListNazivFormatedOIB_1">
      <item>Financijska agencija, OIB 85821130368</item>
      <item>Božica Andričević, OIB 13141311835</item>
      <item>IMPULS-LEASING društvo s ograničenom odgovornošću za leasing, OIB 65918029671</item>
      <item>Raiffeisenbank Austria d.d., OIB 53056966535</item>
    </derivirana_varijabla>
  </DomainObject.Predmet.StrankaListNazivFormatedOIB>
  <DomainObject.Predmet.ProtuStrankaListFormated>
    <izvorni_sadrzaj>
      <item>BRAVARIJA ANDRIČEVIĆ j.d.o.o. za trgovinu i usluge u stečaju zastupanog po punomoćniku Božica Andričević</item>
    </izvorni_sadrzaj>
    <derivirana_varijabla naziv="DomainObject.Predmet.ProtuStrankaListFormated_1">
      <item>BRAVARIJA ANDRIČEVIĆ j.d.o.o. za trgovinu i usluge u stečaju zastupanog po punomoćniku Božica Andričević</item>
    </derivirana_varijabla>
  </DomainObject.Predmet.ProtuStrankaListFormated>
  <DomainObject.Predmet.ProtuStrankaListFormatedOIB>
    <izvorni_sadrzaj>
      <item>BRAVARIJA ANDRIČEVIĆ j.d.o.o. za trgovinu i usluge u stečaju, OIB 69290622559 zastupanog po punomoćniku Božica Andričević</item>
    </izvorni_sadrzaj>
    <derivirana_varijabla naziv="DomainObject.Predmet.ProtuStrankaListFormatedOIB_1">
      <item>BRAVARIJA ANDRIČEVIĆ j.d.o.o. za trgovinu i usluge u stečaju, OIB 69290622559 zastupanog po punomoćniku Božica Andričević</item>
    </derivirana_varijabla>
  </DomainObject.Predmet.ProtuStrankaListFormatedOIB>
  <DomainObject.Predmet.ProtuStrankaListFormatedWithAdress>
    <izvorni_sadrzaj>
      <item>BRAVARIJA ANDRIČEVIĆ j.d.o.o. za trgovinu i usluge u stečaju, Gospodarska ulica 8, 32100 Vinkovci zastupanog po punomoćniku Božica Andričević</item>
    </izvorni_sadrzaj>
    <derivirana_varijabla naziv="DomainObject.Predmet.ProtuStrankaListFormatedWithAdress_1">
      <item>BRAVARIJA ANDRIČEVIĆ j.d.o.o. za trgovinu i usluge u stečaju, Gospodarska ulica 8, 32100 Vinkovci zastupanog po punomoćniku Božica Andričević</item>
    </derivirana_varijabla>
  </DomainObject.Predmet.ProtuStrankaListFormatedWithAdress>
  <DomainObject.Predmet.ProtuStrankaListFormatedWithAdressOIB>
    <izvorni_sadrzaj>
      <item>BRAVARIJA ANDRIČEVIĆ j.d.o.o. za trgovinu i usluge u stečaju, OIB 69290622559, Gospodarska ulica 8, 32100 Vinkovci zastupanog po punomoćniku Božica Andričević</item>
    </izvorni_sadrzaj>
    <derivirana_varijabla naziv="DomainObject.Predmet.ProtuStrankaListFormatedWithAdressOIB_1">
      <item>BRAVARIJA ANDRIČEVIĆ j.d.o.o. za trgovinu i usluge u stečaju, OIB 69290622559, Gospodarska ulica 8, 32100 Vinkovci zastupanog po punomoćniku Božica Andričević</item>
    </derivirana_varijabla>
  </DomainObject.Predmet.ProtuStrankaListFormatedWithAdressOIB>
  <DomainObject.Predmet.ProtuStrankaListNazivFormated>
    <izvorni_sadrzaj>
      <item>BRAVARIJA ANDRIČEVIĆ j.d.o.o. za trgovinu i usluge u stečaju</item>
    </izvorni_sadrzaj>
    <derivirana_varijabla naziv="DomainObject.Predmet.ProtuStrankaListNazivFormated_1">
      <item>BRAVARIJA ANDRIČEVIĆ j.d.o.o. za trgovinu i usluge u stečaju</item>
    </derivirana_varijabla>
  </DomainObject.Predmet.ProtuStrankaListNazivFormated>
  <DomainObject.Predmet.ProtuStrankaListNazivFormatedOIB>
    <izvorni_sadrzaj>
      <item>BRAVARIJA ANDRIČEVIĆ j.d.o.o. za trgovinu i usluge u stečaju, OIB 69290622559</item>
    </izvorni_sadrzaj>
    <derivirana_varijabla naziv="DomainObject.Predmet.ProtuStrankaListNazivFormatedOIB_1">
      <item>BRAVARIJA ANDRIČEVIĆ j.d.o.o. za trgovinu i usluge u stečaju, OIB 69290622559</item>
    </derivirana_varijabla>
  </DomainObject.Predmet.ProtuStrankaListNazivFormatedOIB>
  <DomainObject.Predmet.OstaliListFormated>
    <izvorni_sadrzaj>
      <item>Božica Andričević punomoćnica sudionika u postupku BRAVARIJA ANDRIČEVIĆ j.d.o.o. za trgovinu i usluge u stečaju</item>
      <item>Vesna Lazarić</item>
      <item>Ana Bekavac</item>
      <item>Sibila Raumberger-Krištof</item>
      <item>Nedeljka Životski</item>
      <item>Božica Andričević</item>
      <item>REPUBLIKA HRVATSKA, POREZNA UPRAVA</item>
      <item>Stjepan Širić</item>
      <item>IMPULS-LEASING društvo s ograničenom odgovornošću za leasing</item>
      <item>Odvjetničko društvo KNEZOVIĆ &amp; Partneri j.t.d.</item>
      <item>Zlatko Knezović</item>
      <item>Raiffeisenbank Austria d.d.</item>
      <item>Marko Lešnjaković</item>
      <item>Županijsko državno odvjetništvo u Slavonskom Brodu</item>
    </izvorni_sadrzaj>
    <derivirana_varijabla naziv="DomainObject.Predmet.OstaliListFormated_1">
      <item>Božica Andričević punomoćnica sudionika u postupku BRAVARIJA ANDRIČEVIĆ j.d.o.o. za trgovinu i usluge u stečaju</item>
      <item>Vesna Lazarić</item>
      <item>Ana Bekavac</item>
      <item>Sibila Raumberger-Krištof</item>
      <item>Nedeljka Životski</item>
      <item>Božica Andričević</item>
      <item>REPUBLIKA HRVATSKA, POREZNA UPRAVA</item>
      <item>Stjepan Širić</item>
      <item>IMPULS-LEASING društvo s ograničenom odgovornošću za leasing</item>
      <item>Odvjetničko društvo KNEZOVIĆ &amp; Partneri j.t.d.</item>
      <item>Zlatko Knezović</item>
      <item>Raiffeisenbank Austria d.d.</item>
      <item>Marko Lešnjaković</item>
      <item>Županijsko državno odvjetništvo u Slavonskom Brodu</item>
    </derivirana_varijabla>
  </DomainObject.Predmet.OstaliListFormated>
  <DomainObject.Predmet.OstaliListFormatedOIB>
    <izvorni_sadrzaj>
      <item>Božica Andričević, OIB 13141311835 punomoćnica sudionika u postupku BRAVARIJA ANDRIČEVIĆ j.d.o.o. za trgovinu i usluge u stečaju</item>
      <item>Vesna Lazarić</item>
      <item>Ana Bekavac</item>
      <item>Sibila Raumberger-Krištof, OIB 74076646862</item>
      <item>Nedeljka Životski, OIB 22908187824</item>
      <item>Božica Andričević, OIB 13141311835</item>
      <item>REPUBLIKA HRVATSKA, POREZNA UPRAVA</item>
      <item>Stjepan Širić, OIB 81403852216</item>
      <item>IMPULS-LEASING društvo s ograničenom odgovornošću za leasing, OIB 65918029671</item>
      <item>Odvjetničko društvo KNEZOVIĆ &amp; Partneri j.t.d., OIB 53392825913</item>
      <item>Zlatko Knezović, OIB 99619299023</item>
      <item>Raiffeisenbank Austria d.d., OIB 53056966535</item>
      <item>Marko Lešnjaković, OIB 84909383623</item>
      <item>Županijsko državno odvjetništvo u Slavonskom Brodu, OIB 12144806706</item>
    </izvorni_sadrzaj>
    <derivirana_varijabla naziv="DomainObject.Predmet.OstaliListFormatedOIB_1">
      <item>Božica Andričević, OIB 13141311835 punomoćnica sudionika u postupku BRAVARIJA ANDRIČEVIĆ j.d.o.o. za trgovinu i usluge u stečaju</item>
      <item>Vesna Lazarić</item>
      <item>Ana Bekavac</item>
      <item>Sibila Raumberger-Krištof, OIB 74076646862</item>
      <item>Nedeljka Životski, OIB 22908187824</item>
      <item>Božica Andričević, OIB 13141311835</item>
      <item>REPUBLIKA HRVATSKA, POREZNA UPRAVA</item>
      <item>Stjepan Širić, OIB 81403852216</item>
      <item>IMPULS-LEASING društvo s ograničenom odgovornošću za leasing, OIB 65918029671</item>
      <item>Odvjetničko društvo KNEZOVIĆ &amp; Partneri j.t.d., OIB 53392825913</item>
      <item>Zlatko Knezović, OIB 99619299023</item>
      <item>Raiffeisenbank Austria d.d., OIB 53056966535</item>
      <item>Marko Lešnjaković, OIB 84909383623</item>
      <item>Županijsko državno odvjetništvo u Slavonskom Brodu, OIB 12144806706</item>
    </derivirana_varijabla>
  </DomainObject.Predmet.OstaliListFormatedOIB>
  <DomainObject.Predmet.OstaliListFormatedWithAdress>
    <izvorni_sadrzaj>
      <item>Božica Andričević, Josipa Juraja Štrosmajera 4, 32100 Vinkovci punomoćnica sudionika u postupku BRAVARIJA ANDRIČEVIĆ j.d.o.o. za trgovinu i usluge u stečaju</item>
      <item>Vesna Lazarić</item>
      <item>Ana Bekavac</item>
      <item>Sibila Raumberger-Krištof, Ulica Ivana Kukuljevića 10, 35000 Slavonski Brod</item>
      <item>Nedeljka Životski, Ivana Meštrovića 6a, 32100 Vinkovci</item>
      <item>Božica Andričević, Josipa Juraja Štrosmajera 4, 32100 Vinkovci</item>
      <item>REPUBLIKA HRVATSKA, POREZNA UPRAVA</item>
      <item>Stjepan Širić, Europske avenije 3/I, 31000 Osijek</item>
      <item>IMPULS-LEASING društvo s ograničenom odgovornošću za leasing, Ulica Velimira Škorpika 24/1, 10000 Zagreb</item>
      <item>Odvjetničko društvo KNEZOVIĆ &amp; Partneri j.t.d., Radnička cesta 54, 10000 Zagreb</item>
      <item>Zlatko Knezović, Radnička cesta 54, 10000 Zagreb</item>
      <item>Raiffeisenbank Austria d.d., Magazinska cesta 69, 10000 Zagreb</item>
      <item>Marko Lešnjaković, Vinkovačka cesta 14., 31000 Osijek</item>
      <item>Županijsko državno odvjetništvo u Slavonskom Brodu, Ante Starčevića 40, 35000 Slavonski Brod</item>
    </izvorni_sadrzaj>
    <derivirana_varijabla naziv="DomainObject.Predmet.OstaliListFormatedWithAdress_1">
      <item>Božica Andričević, Josipa Juraja Štrosmajera 4, 32100 Vinkovci punomoćnica sudionika u postupku BRAVARIJA ANDRIČEVIĆ j.d.o.o. za trgovinu i usluge u stečaju</item>
      <item>Vesna Lazarić</item>
      <item>Ana Bekavac</item>
      <item>Sibila Raumberger-Krištof, Ulica Ivana Kukuljevića 10, 35000 Slavonski Brod</item>
      <item>Nedeljka Životski, Ivana Meštrovića 6a, 32100 Vinkovci</item>
      <item>Božica Andričević, Josipa Juraja Štrosmajera 4, 32100 Vinkovci</item>
      <item>REPUBLIKA HRVATSKA, POREZNA UPRAVA</item>
      <item>Stjepan Širić, Europske avenije 3/I, 31000 Osijek</item>
      <item>IMPULS-LEASING društvo s ograničenom odgovornošću za leasing, Ulica Velimira Škorpika 24/1, 10000 Zagreb</item>
      <item>Odvjetničko društvo KNEZOVIĆ &amp; Partneri j.t.d., Radnička cesta 54, 10000 Zagreb</item>
      <item>Zlatko Knezović, Radnička cesta 54, 10000 Zagreb</item>
      <item>Raiffeisenbank Austria d.d., Magazinska cesta 69, 10000 Zagreb</item>
      <item>Marko Lešnjaković, Vinkovačka cesta 14., 31000 Osijek</item>
      <item>Županijsko državno odvjetništvo u Slavonskom Brodu, Ante Starčevića 40, 35000 Slavonski Brod</item>
    </derivirana_varijabla>
  </DomainObject.Predmet.OstaliListFormatedWithAdress>
  <DomainObject.Predmet.OstaliListFormatedWithAdressOIB>
    <izvorni_sadrzaj>
      <item>Božica Andričević, OIB 13141311835, Josipa Juraja Štrosmajera 4, 32100 Vinkovci punomoćnica sudionika u postupku BRAVARIJA ANDRIČEVIĆ j.d.o.o. za trgovinu i usluge u stečaju</item>
      <item>Vesna Lazarić</item>
      <item>Ana Bekavac</item>
      <item>Sibila Raumberger-Krištof, OIB 74076646862, Ulica Ivana Kukuljevića 10, 35000 Slavonski Brod</item>
      <item>Nedeljka Životski, OIB 22908187824, Ivana Meštrovića 6a, 32100 Vinkovci</item>
      <item>Božica Andričević, OIB 13141311835, Josipa Juraja Štrosmajera 4, 32100 Vinkovci</item>
      <item>REPUBLIKA HRVATSKA, POREZNA UPRAVA</item>
      <item>Stjepan Širić, OIB 81403852216, Europske avenije 3/I, 31000 Osijek</item>
      <item>IMPULS-LEASING društvo s ograničenom odgovornošću za leasing, OIB 65918029671, Ulica Velimira Škorpika 24/1, 10000 Zagreb</item>
      <item>Odvjetničko društvo KNEZOVIĆ &amp; Partneri j.t.d., OIB 53392825913, Radnička cesta 54, 10000 Zagreb</item>
      <item>Zlatko Knezović, OIB 99619299023, Radnička cesta 54, 10000 Zagreb</item>
      <item>Raiffeisenbank Austria d.d., OIB 53056966535, Magazinska cesta 69, 10000 Zagreb</item>
      <item>Marko Lešnjaković, OIB 84909383623, Vinkovačka cesta 14., 31000 Osijek</item>
      <item>Županijsko državno odvjetništvo u Slavonskom Brodu, OIB 12144806706, Ante Starčevića 40, 35000 Slavonski Brod</item>
    </izvorni_sadrzaj>
    <derivirana_varijabla naziv="DomainObject.Predmet.OstaliListFormatedWithAdressOIB_1">
      <item>Božica Andričević, OIB 13141311835, Josipa Juraja Štrosmajera 4, 32100 Vinkovci punomoćnica sudionika u postupku BRAVARIJA ANDRIČEVIĆ j.d.o.o. za trgovinu i usluge u stečaju</item>
      <item>Vesna Lazarić</item>
      <item>Ana Bekavac</item>
      <item>Sibila Raumberger-Krištof, OIB 74076646862, Ulica Ivana Kukuljevića 10, 35000 Slavonski Brod</item>
      <item>Nedeljka Životski, OIB 22908187824, Ivana Meštrovića 6a, 32100 Vinkovci</item>
      <item>Božica Andričević, OIB 13141311835, Josipa Juraja Štrosmajera 4, 32100 Vinkovci</item>
      <item>REPUBLIKA HRVATSKA, POREZNA UPRAVA</item>
      <item>Stjepan Širić, OIB 81403852216, Europske avenije 3/I, 31000 Osijek</item>
      <item>IMPULS-LEASING društvo s ograničenom odgovornošću za leasing, OIB 65918029671, Ulica Velimira Škorpika 24/1, 10000 Zagreb</item>
      <item>Odvjetničko društvo KNEZOVIĆ &amp; Partneri j.t.d., OIB 53392825913, Radnička cesta 54, 10000 Zagreb</item>
      <item>Zlatko Knezović, OIB 99619299023, Radnička cesta 54, 10000 Zagreb</item>
      <item>Raiffeisenbank Austria d.d., OIB 53056966535, Magazinska cesta 69, 10000 Zagreb</item>
      <item>Marko Lešnjaković, OIB 84909383623, Vinkovačka cesta 14., 31000 Osijek</item>
      <item>Županijsko državno odvjetništvo u Slavonskom Brodu, OIB 12144806706, Ante Starčevića 40, 35000 Slavonski Brod</item>
    </derivirana_varijabla>
  </DomainObject.Predmet.OstaliListFormatedWithAdressOIB>
  <DomainObject.Predmet.OstaliListNazivFormated>
    <izvorni_sadrzaj>
      <item>Božica Andričević</item>
      <item>Vesna Lazarić</item>
      <item>Ana Bekavac</item>
      <item>Sibila Raumberger-Krištof</item>
      <item>Nedeljka Životski</item>
      <item>Božica Andričević</item>
      <item>REPUBLIKA HRVATSKA, POREZNA UPRAVA</item>
      <item>Stjepan Širić</item>
      <item>IMPULS-LEASING društvo s ograničenom odgovornošću za leasing</item>
      <item>Odvjetničko društvo KNEZOVIĆ &amp; Partneri j.t.d.</item>
      <item>Zlatko Knezović</item>
      <item>Raiffeisenbank Austria d.d.</item>
      <item>Marko Lešnjaković</item>
      <item>Županijsko državno odvjetništvo u Slavonskom Brodu</item>
    </izvorni_sadrzaj>
    <derivirana_varijabla naziv="DomainObject.Predmet.OstaliListNazivFormated_1">
      <item>Božica Andričević</item>
      <item>Vesna Lazarić</item>
      <item>Ana Bekavac</item>
      <item>Sibila Raumberger-Krištof</item>
      <item>Nedeljka Životski</item>
      <item>Božica Andričević</item>
      <item>REPUBLIKA HRVATSKA, POREZNA UPRAVA</item>
      <item>Stjepan Širić</item>
      <item>IMPULS-LEASING društvo s ograničenom odgovornošću za leasing</item>
      <item>Odvjetničko društvo KNEZOVIĆ &amp; Partneri j.t.d.</item>
      <item>Zlatko Knezović</item>
      <item>Raiffeisenbank Austria d.d.</item>
      <item>Marko Lešnjaković</item>
      <item>Županijsko državno odvjetništvo u Slavonskom Brodu</item>
    </derivirana_varijabla>
  </DomainObject.Predmet.OstaliListNazivFormated>
  <DomainObject.Predmet.OstaliListNazivFormatedOIB>
    <izvorni_sadrzaj>
      <item>Božica Andričević, OIB 13141311835</item>
      <item>Vesna Lazarić</item>
      <item>Ana Bekavac</item>
      <item>Sibila Raumberger-Krištof, OIB 74076646862</item>
      <item>Nedeljka Životski, OIB 22908187824</item>
      <item>Božica Andričević, OIB 13141311835</item>
      <item>REPUBLIKA HRVATSKA, POREZNA UPRAVA</item>
      <item>Stjepan Širić, OIB 81403852216</item>
      <item>IMPULS-LEASING društvo s ograničenom odgovornošću za leasing, OIB 65918029671</item>
      <item>Odvjetničko društvo KNEZOVIĆ &amp; Partneri j.t.d., OIB 53392825913</item>
      <item>Zlatko Knezović, OIB 99619299023</item>
      <item>Raiffeisenbank Austria d.d., OIB 53056966535</item>
      <item>Marko Lešnjaković, OIB 84909383623</item>
      <item>Županijsko državno odvjetništvo u Slavonskom Brodu, OIB 12144806706</item>
    </izvorni_sadrzaj>
    <derivirana_varijabla naziv="DomainObject.Predmet.OstaliListNazivFormatedOIB_1">
      <item>Božica Andričević, OIB 13141311835</item>
      <item>Vesna Lazarić</item>
      <item>Ana Bekavac</item>
      <item>Sibila Raumberger-Krištof, OIB 74076646862</item>
      <item>Nedeljka Životski, OIB 22908187824</item>
      <item>Božica Andričević, OIB 13141311835</item>
      <item>REPUBLIKA HRVATSKA, POREZNA UPRAVA</item>
      <item>Stjepan Širić, OIB 81403852216</item>
      <item>IMPULS-LEASING društvo s ograničenom odgovornošću za leasing, OIB 65918029671</item>
      <item>Odvjetničko društvo KNEZOVIĆ &amp; Partneri j.t.d., OIB 53392825913</item>
      <item>Zlatko Knezović, OIB 99619299023</item>
      <item>Raiffeisenbank Austria d.d., OIB 53056966535</item>
      <item>Marko Lešnjaković, OIB 84909383623</item>
      <item>Županijsko državno odvjetništvo u Slavonskom Brodu, OIB 12144806706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2025.</izvorni_sadrzaj>
    <derivirana_varijabla naziv="DomainObject.Datum_1">14. travnja 2025.</derivirana_varijabla>
  </DomainObject.Datum>
  <DomainObject.PoslovniBrojDokumenta>
    <izvorni_sadrzaj>St-643/2023-135</izvorni_sadrzaj>
    <derivirana_varijabla naziv="DomainObject.PoslovniBrojDokumenta_1">St-643/2023-135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BRAVARIJA ANDRIČEVIĆ j.d.o.o. za trgovinu i usluge u stečaju</izvorni_sadrzaj>
    <derivirana_varijabla naziv="DomainObject.Predmet.ProtustrankaIDrugi_1">BRAVARIJA ANDRIČEVIĆ j.d.o.o. za trgovinu i usluge u stečaju</derivirana_varijabla>
  </DomainObject.Predmet.ProtustrankaIDrugi>
  <DomainObject.Predmet.StrankaIDrugiAdressOIB>
    <izvorni_sadrzaj>Financijska agencija, OIB 85821130368, L.JAGERA 3, 31000 Osijek i dr.</izvorni_sadrzaj>
    <derivirana_varijabla naziv="DomainObject.Predmet.StrankaIDrugiAdressOIB_1">Financijska agencija, OIB 85821130368, L.JAGERA 3, 31000 Osijek i dr.</derivirana_varijabla>
  </DomainObject.Predmet.StrankaIDrugiAdressOIB>
  <DomainObject.Predmet.ProtustrankaIDrugiAdressOIB>
    <izvorni_sadrzaj>BRAVARIJA ANDRIČEVIĆ j.d.o.o. za trgovinu i usluge u stečaju, OIB 69290622559, Gospodarska ulica 8, 32100 Vinkovci</izvorni_sadrzaj>
    <derivirana_varijabla naziv="DomainObject.Predmet.ProtustrankaIDrugiAdressOIB_1">BRAVARIJA ANDRIČEVIĆ j.d.o.o. za trgovinu i usluge u stečaju, OIB 69290622559, Gospodarska ulica 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listopada 2024.</izvorni_sadrzaj>
    <derivirana_varijabla naziv="DomainObject.Predmet.OdlukaRjesenje.DatumDonosenjaOdluke_1">14. listopada 2024.</derivirana_varijabla>
  </DomainObject.Predmet.OdlukaRjesenje.DatumDonosenjaOdluke>
  <DomainObject.Predmet.OdlukaRjesenje.DatumPravomocnosti>
    <izvorni_sadrzaj>8. siječnja 2025.</izvorni_sadrzaj>
    <derivirana_varijabla naziv="DomainObject.Predmet.OdlukaRjesenje.DatumPravomocnosti_1">8. siječnja 2025.</derivirana_varijabla>
  </DomainObject.Predmet.OdlukaRjesenje.DatumPravomocnosti>
  <DomainObject.Predmet.OdlukaRjesenje.Oznaka>
    <izvorni_sadrzaj>St-643/2023-81</izvorni_sadrzaj>
    <derivirana_varijabla naziv="DomainObject.Predmet.OdlukaRjesenje.Oznaka_1">St-643/2023-81</derivirana_varijabla>
  </DomainObject.Predmet.OdlukaRjesenje.Oznaka>
  <DomainObject.Predmet.SudioniciListNaziv>
    <izvorni_sadrzaj>
      <item>BRAVARIJA ANDRIČEVIĆ j.d.o.o. za trgovinu i usluge u stečaju</item>
      <item>Financijska agencija</item>
      <item>Božica Andričević</item>
      <item>Vesna Lazarić</item>
      <item>Ana Bekavac</item>
      <item>Sibila Raumberger-Krištof</item>
      <item>Nedeljka Životski</item>
      <item>Božica Andričević</item>
      <item>REPUBLIKA HRVATSKA, POREZNA UPRAVA</item>
      <item>Stjepan Širić</item>
      <item>IMPULS-LEASING društvo s ograničenom odgovornošću za leasing</item>
      <item>Odvjetničko društvo KNEZOVIĆ &amp; Partneri j.t.d.</item>
      <item>Zlatko Knezović</item>
      <item>Raiffeisenbank Austria d.d.</item>
      <item>Božica Andričević</item>
      <item>IMPULS-LEASING društvo s ograničenom odgovornošću za leasing</item>
      <item>Raiffeisenbank Austria d.d.</item>
      <item>Marko Lešnjaković</item>
      <item>Županijsko državno odvjetništvo u Slavonskom Brodu</item>
    </izvorni_sadrzaj>
    <derivirana_varijabla naziv="DomainObject.Predmet.SudioniciListNaziv_1">
      <item>BRAVARIJA ANDRIČEVIĆ j.d.o.o. za trgovinu i usluge u stečaju</item>
      <item>Financijska agencija</item>
      <item>Božica Andričević</item>
      <item>Vesna Lazarić</item>
      <item>Ana Bekavac</item>
      <item>Sibila Raumberger-Krištof</item>
      <item>Nedeljka Životski</item>
      <item>Božica Andričević</item>
      <item>REPUBLIKA HRVATSKA, POREZNA UPRAVA</item>
      <item>Stjepan Širić</item>
      <item>IMPULS-LEASING društvo s ograničenom odgovornošću za leasing</item>
      <item>Odvjetničko društvo KNEZOVIĆ &amp; Partneri j.t.d.</item>
      <item>Zlatko Knezović</item>
      <item>Raiffeisenbank Austria d.d.</item>
      <item>Božica Andričević</item>
      <item>IMPULS-LEASING društvo s ograničenom odgovornošću za leasing</item>
      <item>Raiffeisenbank Austria d.d.</item>
      <item>Marko Lešnjaković</item>
      <item>Županijsko državno odvjetništvo u Slavonskom Brodu</item>
    </derivirana_varijabla>
  </DomainObject.Predmet.SudioniciListNaziv>
  <DomainObject.Predmet.SudioniciListAdressOIB>
    <izvorni_sadrzaj>
      <item>BRAVARIJA ANDRIČEVIĆ j.d.o.o. za trgovinu i usluge u stečaju, OIB 69290622559, Gospodarska ulica 8,32100 Vinkovci</item>
      <item>Financijska agencija, OIB 85821130368, L.JAGERA 3,31000 Osijek</item>
      <item>Božica Andričević, OIB 13141311835, Josipa Juraja Štrosmajera 4,32100 Vinkovci</item>
      <item>Vesna Lazarić</item>
      <item>Ana Bekavac</item>
      <item>Sibila Raumberger-Krištof, OIB 74076646862, Ulica Ivana Kukuljevića 10,35000 Slavonski Brod</item>
      <item>Nedeljka Životski, OIB 22908187824, Ivana Meštrovića 6a,32100 Vinkovci</item>
      <item>Božica Andričević, OIB 13141311835, Josipa Juraja Štrosmajera 4,32100 Vinkovci</item>
      <item>REPUBLIKA HRVATSKA, POREZNA UPRAVA</item>
      <item>Stjepan Širić, OIB 81403852216, Europske avenije 3/I,31000 Osijek</item>
      <item>IMPULS-LEASING društvo s ograničenom odgovornošću za leasing, OIB 65918029671, Ulica Velimira Škorpika 24/1,10000 Zagreb</item>
      <item>Odvjetničko društvo KNEZOVIĆ &amp; Partneri j.t.d., OIB 53392825913, Radnička cesta 54,10000 Zagreb</item>
      <item>Zlatko Knezović, OIB 99619299023, Radnička cesta 54,10000 Zagreb</item>
      <item>Raiffeisenbank Austria d.d., OIB 53056966535, Magazinska cesta 69,10000 Zagreb</item>
      <item>Božica Andričević, OIB 13141311835, Josipa Juraja Strossmayera 4,32100 Vinkovci</item>
      <item>IMPULS-LEASING društvo s ograničenom odgovornošću za leasing, OIB 65918029671, Ulica Velimira Škorpika 24/1,10000 Zagreb</item>
      <item>Raiffeisenbank Austria d.d., OIB 53056966535, Magazinska cesta 69,10000 Zagreb</item>
      <item>Marko Lešnjaković, OIB 84909383623, Vinkovačka cesta 14.,31000 Osijek</item>
      <item>Županijsko državno odvjetništvo u Slavonskom Brodu, OIB 12144806706, Ante Starčevića 40,35000 Slavonski Brod</item>
    </izvorni_sadrzaj>
    <derivirana_varijabla naziv="DomainObject.Predmet.SudioniciListAdressOIB_1">
      <item>BRAVARIJA ANDRIČEVIĆ j.d.o.o. za trgovinu i usluge u stečaju, OIB 69290622559, Gospodarska ulica 8,32100 Vinkovci</item>
      <item>Financijska agencija, OIB 85821130368, L.JAGERA 3,31000 Osijek</item>
      <item>Božica Andričević, OIB 13141311835, Josipa Juraja Štrosmajera 4,32100 Vinkovci</item>
      <item>Vesna Lazarić</item>
      <item>Ana Bekavac</item>
      <item>Sibila Raumberger-Krištof, OIB 74076646862, Ulica Ivana Kukuljevića 10,35000 Slavonski Brod</item>
      <item>Nedeljka Životski, OIB 22908187824, Ivana Meštrovića 6a,32100 Vinkovci</item>
      <item>Božica Andričević, OIB 13141311835, Josipa Juraja Štrosmajera 4,32100 Vinkovci</item>
      <item>REPUBLIKA HRVATSKA, POREZNA UPRAVA</item>
      <item>Stjepan Širić, OIB 81403852216, Europske avenije 3/I,31000 Osijek</item>
      <item>IMPULS-LEASING društvo s ograničenom odgovornošću za leasing, OIB 65918029671, Ulica Velimira Škorpika 24/1,10000 Zagreb</item>
      <item>Odvjetničko društvo KNEZOVIĆ &amp; Partneri j.t.d., OIB 53392825913, Radnička cesta 54,10000 Zagreb</item>
      <item>Zlatko Knezović, OIB 99619299023, Radnička cesta 54,10000 Zagreb</item>
      <item>Raiffeisenbank Austria d.d., OIB 53056966535, Magazinska cesta 69,10000 Zagreb</item>
      <item>Božica Andričević, OIB 13141311835, Josipa Juraja Strossmayera 4,32100 Vinkovci</item>
      <item>IMPULS-LEASING društvo s ograničenom odgovornošću za leasing, OIB 65918029671, Ulica Velimira Škorpika 24/1,10000 Zagreb</item>
      <item>Raiffeisenbank Austria d.d., OIB 53056966535, Magazinska cesta 69,10000 Zagreb</item>
      <item>Marko Lešnjaković, OIB 84909383623, Vinkovačka cesta 14.,31000 Osijek</item>
      <item>Županijsko državno odvjetništvo u Slavonskom Brodu, OIB 12144806706, Ante Starčevića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69290622559</item>
      <item>, OIB 85821130368</item>
      <item>, OIB 13141311835</item>
      <item>, OIB null</item>
      <item>, OIB null</item>
      <item>, OIB 74076646862</item>
      <item>, OIB 22908187824</item>
      <item>, OIB 13141311835</item>
      <item>, OIB null</item>
      <item>, OIB 81403852216</item>
      <item>, OIB 65918029671</item>
      <item>, OIB 53392825913</item>
      <item>, OIB 99619299023</item>
      <item>, OIB 53056966535</item>
      <item>, OIB 13141311835</item>
      <item>, OIB 65918029671</item>
      <item>, OIB 53056966535</item>
      <item>, OIB 84909383623</item>
      <item>, OIB 12144806706</item>
    </izvorni_sadrzaj>
    <derivirana_varijabla naziv="DomainObject.Predmet.SudioniciListNazivOIB_1">
      <item>, OIB 69290622559</item>
      <item>, OIB 85821130368</item>
      <item>, OIB 13141311835</item>
      <item>, OIB null</item>
      <item>, OIB null</item>
      <item>, OIB 74076646862</item>
      <item>, OIB 22908187824</item>
      <item>, OIB 13141311835</item>
      <item>, OIB null</item>
      <item>, OIB 81403852216</item>
      <item>, OIB 65918029671</item>
      <item>, OIB 53392825913</item>
      <item>, OIB 99619299023</item>
      <item>, OIB 53056966535</item>
      <item>, OIB 13141311835</item>
      <item>, OIB 65918029671</item>
      <item>, OIB 53056966535</item>
      <item>, OIB 84909383623</item>
      <item>, OIB 12144806706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Šoštarko, OIB 30793582245, Poljska 7, 32100 Vinkovci</item>
    </izvorni_sadrzaj>
    <derivirana_varijabla naziv="DomainObject.Predmet.StecajniUpraviteljiListAddressOIB_1">
      <item>Maša Šoštarko, OIB 30793582245, Poljska 7,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F00E4-E951-4D91-9FF6-F211A02C449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408</properties:Words>
  <properties:Characters>2325</properties:Characters>
  <properties:Lines>97</properties:Lines>
  <properties:Paragraphs>37</properties:Paragraphs>
  <properties:TotalTime>21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2025-04-14T06:10:00Z</dcterms:created>
  <dc:creator>wsadmin</dc:creator>
  <cp:lastModifiedBy>Marija Đurin</cp:lastModifiedBy>
  <cp:lastPrinted>2025-04-14T12:53:00Z</cp:lastPrinted>
  <dcterms:modified xmlns:xsi="http://www.w3.org/2001/XMLSchema-instance" xsi:type="dcterms:W3CDTF">2025-04-14T12:53:00Z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St-643/2023-135 / Zapisnik - Skupština vjerovnika (St-643-2023 zapisnik -skupština vj. 14.4.2025.docx)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